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AC" w:rsidRPr="00555BAC" w:rsidRDefault="00555BAC" w:rsidP="00725207">
      <w:pPr>
        <w:autoSpaceDE w:val="0"/>
        <w:autoSpaceDN w:val="0"/>
        <w:adjustRightInd w:val="0"/>
        <w:spacing w:line="240" w:lineRule="auto"/>
        <w:jc w:val="center"/>
        <w:rPr>
          <w:rFonts w:ascii="Times New Roman" w:hAnsi="Times New Roman" w:cs="Times New Roman"/>
          <w:b/>
          <w:bCs/>
          <w:sz w:val="24"/>
          <w:szCs w:val="24"/>
          <w:lang w:val="id-ID"/>
        </w:rPr>
      </w:pPr>
      <w:bookmarkStart w:id="0" w:name="_GoBack"/>
      <w:r>
        <w:rPr>
          <w:rFonts w:ascii="Times New Roman" w:hAnsi="Times New Roman" w:cs="Times New Roman"/>
          <w:b/>
          <w:bCs/>
          <w:sz w:val="24"/>
          <w:szCs w:val="24"/>
          <w:lang w:val="id-ID"/>
        </w:rPr>
        <w:t xml:space="preserve">THE </w:t>
      </w:r>
      <w:r w:rsidR="00340BBE">
        <w:rPr>
          <w:rFonts w:ascii="Times New Roman" w:hAnsi="Times New Roman" w:cs="Times New Roman"/>
          <w:b/>
          <w:bCs/>
          <w:sz w:val="24"/>
          <w:szCs w:val="24"/>
          <w:lang w:val="id-ID"/>
        </w:rPr>
        <w:t>DIFFERENCES OF PRESCHOLAR’S READINESS TO READ IN PUBLIC AND PRIVATE KINDERGARTEN IN PEKANBARU, RIAU</w:t>
      </w:r>
    </w:p>
    <w:bookmarkEnd w:id="0"/>
    <w:p w:rsidR="001C4DAB" w:rsidRPr="005E059E" w:rsidRDefault="001C4DAB" w:rsidP="005E059E">
      <w:pPr>
        <w:autoSpaceDE w:val="0"/>
        <w:autoSpaceDN w:val="0"/>
        <w:adjustRightInd w:val="0"/>
        <w:spacing w:after="0" w:line="240" w:lineRule="auto"/>
        <w:jc w:val="both"/>
        <w:rPr>
          <w:rFonts w:ascii="Times New Roman" w:hAnsi="Times New Roman" w:cs="Times New Roman"/>
          <w:b/>
          <w:bCs/>
          <w:sz w:val="24"/>
          <w:szCs w:val="24"/>
        </w:rPr>
      </w:pPr>
    </w:p>
    <w:p w:rsidR="001C4DAB" w:rsidRPr="005E059E" w:rsidRDefault="001C4DAB" w:rsidP="00725207">
      <w:pPr>
        <w:tabs>
          <w:tab w:val="center" w:pos="4513"/>
        </w:tabs>
        <w:autoSpaceDE w:val="0"/>
        <w:autoSpaceDN w:val="0"/>
        <w:adjustRightInd w:val="0"/>
        <w:spacing w:line="240" w:lineRule="auto"/>
        <w:jc w:val="center"/>
        <w:rPr>
          <w:rFonts w:ascii="Times New Roman" w:hAnsi="Times New Roman" w:cs="Times New Roman"/>
          <w:b/>
          <w:bCs/>
          <w:sz w:val="24"/>
          <w:szCs w:val="24"/>
        </w:rPr>
      </w:pPr>
      <w:r w:rsidRPr="005E059E">
        <w:rPr>
          <w:rFonts w:ascii="Times New Roman" w:hAnsi="Times New Roman" w:cs="Times New Roman"/>
          <w:b/>
          <w:bCs/>
          <w:sz w:val="24"/>
          <w:szCs w:val="24"/>
        </w:rPr>
        <w:t xml:space="preserve">Rita </w:t>
      </w:r>
      <w:proofErr w:type="spellStart"/>
      <w:r w:rsidRPr="005E059E">
        <w:rPr>
          <w:rFonts w:ascii="Times New Roman" w:hAnsi="Times New Roman" w:cs="Times New Roman"/>
          <w:b/>
          <w:bCs/>
          <w:sz w:val="24"/>
          <w:szCs w:val="24"/>
        </w:rPr>
        <w:t>Kurnia</w:t>
      </w:r>
      <w:proofErr w:type="spellEnd"/>
    </w:p>
    <w:p w:rsidR="001C4DAB" w:rsidRPr="005E059E" w:rsidRDefault="001C4DAB" w:rsidP="005E059E">
      <w:pPr>
        <w:tabs>
          <w:tab w:val="center" w:pos="4513"/>
        </w:tabs>
        <w:autoSpaceDE w:val="0"/>
        <w:autoSpaceDN w:val="0"/>
        <w:adjustRightInd w:val="0"/>
        <w:spacing w:line="240" w:lineRule="auto"/>
        <w:jc w:val="both"/>
        <w:rPr>
          <w:rFonts w:ascii="Times New Roman" w:hAnsi="Times New Roman" w:cs="Times New Roman"/>
          <w:b/>
          <w:bCs/>
          <w:sz w:val="24"/>
          <w:szCs w:val="24"/>
        </w:rPr>
      </w:pPr>
    </w:p>
    <w:p w:rsidR="001C4DAB" w:rsidRPr="005E059E" w:rsidRDefault="00FA3E4B" w:rsidP="00725207">
      <w:pPr>
        <w:autoSpaceDE w:val="0"/>
        <w:autoSpaceDN w:val="0"/>
        <w:adjustRightInd w:val="0"/>
        <w:spacing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id-ID"/>
        </w:rPr>
        <w:t>Early Childhood Education Programme, Teachers’ Training and Education Faculty Univerity of Riau</w:t>
      </w:r>
      <w:r w:rsidR="001C4DAB" w:rsidRPr="005E059E">
        <w:rPr>
          <w:rFonts w:ascii="Times New Roman" w:hAnsi="Times New Roman" w:cs="Times New Roman"/>
          <w:sz w:val="24"/>
          <w:szCs w:val="24"/>
          <w:highlight w:val="white"/>
        </w:rPr>
        <w:t xml:space="preserve">, </w:t>
      </w:r>
      <w:proofErr w:type="spellStart"/>
      <w:r w:rsidR="001C4DAB" w:rsidRPr="005E059E">
        <w:rPr>
          <w:rFonts w:ascii="Times New Roman" w:hAnsi="Times New Roman" w:cs="Times New Roman"/>
          <w:sz w:val="24"/>
          <w:szCs w:val="24"/>
          <w:highlight w:val="white"/>
        </w:rPr>
        <w:t>Panam</w:t>
      </w:r>
      <w:proofErr w:type="spellEnd"/>
      <w:r w:rsidR="001C4DAB" w:rsidRPr="005E059E">
        <w:rPr>
          <w:rFonts w:ascii="Times New Roman" w:hAnsi="Times New Roman" w:cs="Times New Roman"/>
          <w:sz w:val="24"/>
          <w:szCs w:val="24"/>
          <w:highlight w:val="white"/>
        </w:rPr>
        <w:t xml:space="preserve"> </w:t>
      </w:r>
      <w:proofErr w:type="spellStart"/>
      <w:r w:rsidR="001C4DAB" w:rsidRPr="005E059E">
        <w:rPr>
          <w:rFonts w:ascii="Times New Roman" w:hAnsi="Times New Roman" w:cs="Times New Roman"/>
          <w:sz w:val="24"/>
          <w:szCs w:val="24"/>
          <w:highlight w:val="white"/>
        </w:rPr>
        <w:t>Pekanba</w:t>
      </w:r>
      <w:r w:rsidR="003C01B3">
        <w:rPr>
          <w:rFonts w:ascii="Times New Roman" w:hAnsi="Times New Roman" w:cs="Times New Roman"/>
          <w:sz w:val="24"/>
          <w:szCs w:val="24"/>
          <w:highlight w:val="white"/>
        </w:rPr>
        <w:t>ru</w:t>
      </w:r>
      <w:proofErr w:type="spellEnd"/>
      <w:r w:rsidR="003C01B3">
        <w:rPr>
          <w:rFonts w:ascii="Times New Roman" w:hAnsi="Times New Roman" w:cs="Times New Roman"/>
          <w:sz w:val="24"/>
          <w:szCs w:val="24"/>
          <w:highlight w:val="white"/>
        </w:rPr>
        <w:t>, Riau, Indonesia kurniarita46@gmail</w:t>
      </w:r>
      <w:r w:rsidR="001C4DAB" w:rsidRPr="005E059E">
        <w:rPr>
          <w:rFonts w:ascii="Times New Roman" w:hAnsi="Times New Roman" w:cs="Times New Roman"/>
          <w:sz w:val="24"/>
          <w:szCs w:val="24"/>
          <w:highlight w:val="white"/>
        </w:rPr>
        <w:t>.com</w:t>
      </w:r>
    </w:p>
    <w:p w:rsidR="001C4DAB" w:rsidRPr="005E059E" w:rsidRDefault="001C4DAB" w:rsidP="005E059E">
      <w:pPr>
        <w:autoSpaceDE w:val="0"/>
        <w:autoSpaceDN w:val="0"/>
        <w:adjustRightInd w:val="0"/>
        <w:spacing w:after="0" w:line="240" w:lineRule="auto"/>
        <w:jc w:val="both"/>
        <w:rPr>
          <w:rFonts w:ascii="Times New Roman" w:hAnsi="Times New Roman" w:cs="Times New Roman"/>
          <w:b/>
          <w:bCs/>
          <w:sz w:val="24"/>
          <w:szCs w:val="24"/>
        </w:rPr>
      </w:pPr>
    </w:p>
    <w:p w:rsidR="001C4DAB" w:rsidRPr="00AF3996" w:rsidRDefault="001C4DAB" w:rsidP="005E059E">
      <w:pPr>
        <w:tabs>
          <w:tab w:val="left" w:pos="284"/>
        </w:tabs>
        <w:autoSpaceDE w:val="0"/>
        <w:autoSpaceDN w:val="0"/>
        <w:adjustRightInd w:val="0"/>
        <w:spacing w:line="240" w:lineRule="auto"/>
        <w:jc w:val="both"/>
        <w:rPr>
          <w:rFonts w:ascii="Times New Roman" w:hAnsi="Times New Roman" w:cs="Times New Roman"/>
          <w:sz w:val="24"/>
          <w:szCs w:val="24"/>
          <w:lang w:val="id-ID"/>
        </w:rPr>
      </w:pPr>
      <w:r w:rsidRPr="005E059E">
        <w:rPr>
          <w:rFonts w:ascii="Times New Roman" w:hAnsi="Times New Roman" w:cs="Times New Roman"/>
          <w:b/>
          <w:bCs/>
          <w:sz w:val="24"/>
          <w:szCs w:val="24"/>
        </w:rPr>
        <w:t xml:space="preserve">                                                        </w:t>
      </w:r>
      <w:proofErr w:type="spellStart"/>
      <w:r w:rsidRPr="005E059E">
        <w:rPr>
          <w:rFonts w:ascii="Times New Roman" w:hAnsi="Times New Roman" w:cs="Times New Roman"/>
          <w:b/>
          <w:bCs/>
          <w:sz w:val="24"/>
          <w:szCs w:val="24"/>
        </w:rPr>
        <w:t>Abstra</w:t>
      </w:r>
      <w:proofErr w:type="spellEnd"/>
      <w:r w:rsidR="00AF3996">
        <w:rPr>
          <w:rFonts w:ascii="Times New Roman" w:hAnsi="Times New Roman" w:cs="Times New Roman"/>
          <w:b/>
          <w:bCs/>
          <w:sz w:val="24"/>
          <w:szCs w:val="24"/>
          <w:lang w:val="id-ID"/>
        </w:rPr>
        <w:t>ct</w:t>
      </w:r>
    </w:p>
    <w:p w:rsidR="00AF3996" w:rsidRPr="000620F9" w:rsidRDefault="00AF3996" w:rsidP="005E059E">
      <w:pPr>
        <w:tabs>
          <w:tab w:val="left" w:pos="284"/>
        </w:tabs>
        <w:autoSpaceDE w:val="0"/>
        <w:autoSpaceDN w:val="0"/>
        <w:adjustRightInd w:val="0"/>
        <w:spacing w:line="240" w:lineRule="auto"/>
        <w:jc w:val="both"/>
        <w:rPr>
          <w:rFonts w:ascii="Times New Roman" w:hAnsi="Times New Roman" w:cs="Times New Roman"/>
          <w:sz w:val="24"/>
          <w:szCs w:val="24"/>
          <w:lang w:val="id-ID"/>
        </w:rPr>
      </w:pPr>
      <w:r w:rsidRPr="000620F9">
        <w:rPr>
          <w:rFonts w:ascii="Times New Roman" w:hAnsi="Times New Roman" w:cs="Times New Roman"/>
          <w:bCs/>
          <w:sz w:val="24"/>
          <w:szCs w:val="24"/>
          <w:lang w:val="id-ID"/>
        </w:rPr>
        <w:t xml:space="preserve">Reading </w:t>
      </w:r>
      <w:r w:rsidR="00E349DD">
        <w:rPr>
          <w:rFonts w:ascii="Times New Roman" w:hAnsi="Times New Roman" w:cs="Times New Roman"/>
          <w:bCs/>
          <w:sz w:val="24"/>
          <w:szCs w:val="24"/>
          <w:lang w:val="id-ID"/>
        </w:rPr>
        <w:t>readin</w:t>
      </w:r>
      <w:r w:rsidRPr="000620F9">
        <w:rPr>
          <w:rFonts w:ascii="Times New Roman" w:hAnsi="Times New Roman" w:cs="Times New Roman"/>
          <w:bCs/>
          <w:sz w:val="24"/>
          <w:szCs w:val="24"/>
          <w:lang w:val="id-ID"/>
        </w:rPr>
        <w:t xml:space="preserve">ess is a concept of the early stages in learning to read. </w:t>
      </w:r>
      <w:r w:rsidR="005F7D06" w:rsidRPr="000620F9">
        <w:rPr>
          <w:rFonts w:ascii="Times New Roman" w:hAnsi="Times New Roman" w:cs="Times New Roman"/>
          <w:bCs/>
          <w:sz w:val="24"/>
          <w:szCs w:val="24"/>
          <w:lang w:val="id-ID"/>
        </w:rPr>
        <w:t xml:space="preserve">Teachers and parents must aware that learning to read in early childhood should be stimulated for children’s reading skills. </w:t>
      </w:r>
      <w:r w:rsidR="005F7D06" w:rsidRPr="000620F9">
        <w:rPr>
          <w:rFonts w:ascii="Times New Roman" w:eastAsia="Times New Roman" w:hAnsi="Times New Roman" w:cs="Times New Roman"/>
          <w:sz w:val="24"/>
          <w:szCs w:val="24"/>
          <w:lang w:val="id-ID"/>
        </w:rPr>
        <w:t xml:space="preserve">The purpose of this research is to know the difference of early childhood reading readiness that is categorized into Public and Private Kindergarten in Pekanbaru, Riau. The collecting data in this reasearch was conducted by using </w:t>
      </w:r>
      <w:r w:rsidR="005F7D06" w:rsidRPr="000620F9">
        <w:rPr>
          <w:rFonts w:ascii="Times New Roman" w:hAnsi="Times New Roman" w:cs="Times New Roman"/>
          <w:sz w:val="24"/>
          <w:szCs w:val="24"/>
        </w:rPr>
        <w:t>questionnaire</w:t>
      </w:r>
      <w:r w:rsidR="005F7D06" w:rsidRPr="000620F9">
        <w:rPr>
          <w:rFonts w:ascii="Times New Roman" w:hAnsi="Times New Roman" w:cs="Times New Roman"/>
          <w:sz w:val="24"/>
          <w:szCs w:val="24"/>
          <w:lang w:val="id-ID"/>
        </w:rPr>
        <w:t>.</w:t>
      </w:r>
      <w:r w:rsidR="005C7367">
        <w:rPr>
          <w:rFonts w:ascii="Times New Roman" w:eastAsia="Times New Roman" w:hAnsi="Times New Roman" w:cs="Times New Roman"/>
          <w:sz w:val="24"/>
          <w:szCs w:val="24"/>
          <w:lang w:val="id-ID"/>
        </w:rPr>
        <w:t xml:space="preserve"> </w:t>
      </w:r>
      <w:r w:rsidR="005F7D06" w:rsidRPr="000620F9">
        <w:rPr>
          <w:rFonts w:ascii="Times New Roman" w:eastAsia="Times New Roman" w:hAnsi="Times New Roman" w:cs="Times New Roman"/>
          <w:sz w:val="24"/>
          <w:szCs w:val="24"/>
          <w:lang w:val="id-ID"/>
        </w:rPr>
        <w:t>This research involved 450</w:t>
      </w:r>
      <w:r w:rsidR="000620F9" w:rsidRPr="000620F9">
        <w:rPr>
          <w:rFonts w:ascii="Times New Roman" w:eastAsia="Times New Roman" w:hAnsi="Times New Roman" w:cs="Times New Roman"/>
          <w:sz w:val="24"/>
          <w:szCs w:val="24"/>
          <w:lang w:val="id-ID"/>
        </w:rPr>
        <w:t xml:space="preserve"> of</w:t>
      </w:r>
      <w:r w:rsidR="000620F9" w:rsidRPr="000620F9">
        <w:rPr>
          <w:rFonts w:ascii="Times New Roman" w:hAnsi="Times New Roman" w:cs="Times New Roman"/>
          <w:sz w:val="24"/>
          <w:szCs w:val="24"/>
        </w:rPr>
        <w:t xml:space="preserve"> 11,501 children </w:t>
      </w:r>
      <w:r w:rsidR="000620F9" w:rsidRPr="000620F9">
        <w:rPr>
          <w:rFonts w:ascii="Times New Roman" w:hAnsi="Times New Roman" w:cs="Times New Roman"/>
          <w:sz w:val="24"/>
          <w:szCs w:val="24"/>
          <w:lang w:val="id-ID"/>
        </w:rPr>
        <w:t xml:space="preserve">and it was </w:t>
      </w:r>
      <w:r w:rsidR="000620F9" w:rsidRPr="000620F9">
        <w:rPr>
          <w:rFonts w:ascii="Times New Roman" w:hAnsi="Times New Roman" w:cs="Times New Roman"/>
          <w:sz w:val="24"/>
          <w:szCs w:val="24"/>
        </w:rPr>
        <w:t xml:space="preserve">randomly selected by experts and </w:t>
      </w:r>
      <w:r w:rsidR="000620F9" w:rsidRPr="000620F9">
        <w:rPr>
          <w:rFonts w:ascii="Times New Roman" w:hAnsi="Times New Roman" w:cs="Times New Roman"/>
          <w:sz w:val="24"/>
          <w:szCs w:val="24"/>
          <w:lang w:val="id-ID"/>
        </w:rPr>
        <w:t>teachers</w:t>
      </w:r>
      <w:r w:rsidR="000620F9" w:rsidRPr="000620F9">
        <w:rPr>
          <w:rFonts w:ascii="Times New Roman" w:hAnsi="Times New Roman" w:cs="Times New Roman"/>
          <w:sz w:val="24"/>
          <w:szCs w:val="24"/>
        </w:rPr>
        <w:t xml:space="preserve">. The results showed </w:t>
      </w:r>
      <w:r w:rsidR="000620F9" w:rsidRPr="000620F9">
        <w:rPr>
          <w:rFonts w:ascii="Times New Roman" w:hAnsi="Times New Roman" w:cs="Times New Roman"/>
          <w:sz w:val="24"/>
          <w:szCs w:val="24"/>
          <w:lang w:val="id-ID"/>
        </w:rPr>
        <w:t xml:space="preserve">the </w:t>
      </w:r>
      <w:r w:rsidR="000620F9" w:rsidRPr="000620F9">
        <w:rPr>
          <w:rFonts w:ascii="Times New Roman" w:hAnsi="Times New Roman" w:cs="Times New Roman"/>
          <w:sz w:val="24"/>
          <w:szCs w:val="24"/>
        </w:rPr>
        <w:t xml:space="preserve">significant differences between public and private kindergartens (p = .000, p &lt;0.05 and t = 4.515). </w:t>
      </w:r>
      <w:r w:rsidR="000620F9" w:rsidRPr="000620F9">
        <w:rPr>
          <w:rFonts w:ascii="Times New Roman" w:eastAsia="Times New Roman" w:hAnsi="Times New Roman" w:cs="Times New Roman"/>
          <w:sz w:val="24"/>
          <w:szCs w:val="24"/>
          <w:lang w:val="id-ID"/>
        </w:rPr>
        <w:t xml:space="preserve"> </w:t>
      </w:r>
      <w:r w:rsidR="000620F9" w:rsidRPr="000620F9">
        <w:rPr>
          <w:rFonts w:ascii="Times New Roman" w:hAnsi="Times New Roman" w:cs="Times New Roman"/>
          <w:sz w:val="24"/>
          <w:szCs w:val="24"/>
          <w:lang w:val="id-ID"/>
        </w:rPr>
        <w:t>Minimum s</w:t>
      </w:r>
      <w:r w:rsidRPr="000620F9">
        <w:rPr>
          <w:rFonts w:ascii="Times New Roman" w:hAnsi="Times New Roman" w:cs="Times New Roman"/>
          <w:sz w:val="24"/>
          <w:szCs w:val="24"/>
        </w:rPr>
        <w:t xml:space="preserve">core </w:t>
      </w:r>
      <w:r w:rsidR="009D73BF">
        <w:rPr>
          <w:rFonts w:ascii="Times New Roman" w:hAnsi="Times New Roman" w:cs="Times New Roman"/>
          <w:sz w:val="24"/>
          <w:szCs w:val="24"/>
          <w:lang w:val="id-ID"/>
        </w:rPr>
        <w:t>of public kindergarten wa</w:t>
      </w:r>
      <w:r w:rsidR="000620F9" w:rsidRPr="000620F9">
        <w:rPr>
          <w:rFonts w:ascii="Times New Roman" w:hAnsi="Times New Roman" w:cs="Times New Roman"/>
          <w:sz w:val="24"/>
          <w:szCs w:val="24"/>
          <w:lang w:val="id-ID"/>
        </w:rPr>
        <w:t xml:space="preserve">s 79,20 and </w:t>
      </w:r>
      <w:r w:rsidR="009D73BF">
        <w:rPr>
          <w:rFonts w:ascii="Times New Roman" w:hAnsi="Times New Roman" w:cs="Times New Roman"/>
          <w:sz w:val="24"/>
          <w:szCs w:val="24"/>
          <w:lang w:val="id-ID"/>
        </w:rPr>
        <w:t>SP wa</w:t>
      </w:r>
      <w:r w:rsidR="00B871FF">
        <w:rPr>
          <w:rFonts w:ascii="Times New Roman" w:hAnsi="Times New Roman" w:cs="Times New Roman"/>
          <w:sz w:val="24"/>
          <w:szCs w:val="24"/>
          <w:lang w:val="id-ID"/>
        </w:rPr>
        <w:t>s 7,32</w:t>
      </w:r>
      <w:r w:rsidR="000620F9" w:rsidRPr="000620F9">
        <w:rPr>
          <w:rFonts w:ascii="Times New Roman" w:hAnsi="Times New Roman" w:cs="Times New Roman"/>
          <w:sz w:val="24"/>
          <w:szCs w:val="24"/>
          <w:lang w:val="id-ID"/>
        </w:rPr>
        <w:t>;</w:t>
      </w:r>
      <w:r w:rsidR="00B871FF">
        <w:rPr>
          <w:rFonts w:ascii="Times New Roman" w:hAnsi="Times New Roman" w:cs="Times New Roman"/>
          <w:sz w:val="24"/>
          <w:szCs w:val="24"/>
          <w:lang w:val="id-ID"/>
        </w:rPr>
        <w:t xml:space="preserve"> </w:t>
      </w:r>
      <w:r w:rsidR="009D73BF">
        <w:rPr>
          <w:rFonts w:ascii="Times New Roman" w:hAnsi="Times New Roman" w:cs="Times New Roman"/>
          <w:sz w:val="24"/>
          <w:szCs w:val="24"/>
          <w:lang w:val="id-ID"/>
        </w:rPr>
        <w:t>private kindergarten wa</w:t>
      </w:r>
      <w:r w:rsidR="000620F9" w:rsidRPr="000620F9">
        <w:rPr>
          <w:rFonts w:ascii="Times New Roman" w:hAnsi="Times New Roman" w:cs="Times New Roman"/>
          <w:sz w:val="24"/>
          <w:szCs w:val="24"/>
          <w:lang w:val="id-ID"/>
        </w:rPr>
        <w:t>s 75.50 and SP</w:t>
      </w:r>
      <w:r w:rsidR="009D73BF">
        <w:rPr>
          <w:rFonts w:ascii="Times New Roman" w:hAnsi="Times New Roman" w:cs="Times New Roman"/>
          <w:sz w:val="24"/>
          <w:szCs w:val="24"/>
          <w:lang w:val="id-ID"/>
        </w:rPr>
        <w:t xml:space="preserve"> was</w:t>
      </w:r>
      <w:r w:rsidR="000620F9" w:rsidRPr="000620F9">
        <w:rPr>
          <w:rFonts w:ascii="Times New Roman" w:hAnsi="Times New Roman" w:cs="Times New Roman"/>
          <w:sz w:val="24"/>
          <w:szCs w:val="24"/>
          <w:lang w:val="id-ID"/>
        </w:rPr>
        <w:t xml:space="preserve"> 10,04. </w:t>
      </w:r>
      <w:r w:rsidRPr="000620F9">
        <w:rPr>
          <w:rFonts w:ascii="Times New Roman" w:hAnsi="Times New Roman" w:cs="Times New Roman"/>
          <w:sz w:val="24"/>
          <w:szCs w:val="24"/>
        </w:rPr>
        <w:t xml:space="preserve">The results of this analysis indicate that the reading readiness </w:t>
      </w:r>
      <w:r w:rsidR="000620F9" w:rsidRPr="000620F9">
        <w:rPr>
          <w:rFonts w:ascii="Times New Roman" w:hAnsi="Times New Roman" w:cs="Times New Roman"/>
          <w:sz w:val="24"/>
          <w:szCs w:val="24"/>
          <w:lang w:val="id-ID"/>
        </w:rPr>
        <w:t>of</w:t>
      </w:r>
      <w:r w:rsidRPr="000620F9">
        <w:rPr>
          <w:rFonts w:ascii="Times New Roman" w:hAnsi="Times New Roman" w:cs="Times New Roman"/>
          <w:sz w:val="24"/>
          <w:szCs w:val="24"/>
        </w:rPr>
        <w:t xml:space="preserve"> </w:t>
      </w:r>
      <w:r w:rsidR="000620F9" w:rsidRPr="000620F9">
        <w:rPr>
          <w:rFonts w:ascii="Times New Roman" w:hAnsi="Times New Roman" w:cs="Times New Roman"/>
          <w:sz w:val="24"/>
          <w:szCs w:val="24"/>
          <w:lang w:val="id-ID"/>
        </w:rPr>
        <w:t>public</w:t>
      </w:r>
      <w:r w:rsidRPr="000620F9">
        <w:rPr>
          <w:rFonts w:ascii="Times New Roman" w:hAnsi="Times New Roman" w:cs="Times New Roman"/>
          <w:sz w:val="24"/>
          <w:szCs w:val="24"/>
        </w:rPr>
        <w:t xml:space="preserve"> kindergarten is higher than private kindergartens.</w:t>
      </w:r>
    </w:p>
    <w:p w:rsidR="00157518" w:rsidRPr="005E059E" w:rsidRDefault="00157518" w:rsidP="005E059E">
      <w:pPr>
        <w:tabs>
          <w:tab w:val="left" w:pos="284"/>
        </w:tabs>
        <w:autoSpaceDE w:val="0"/>
        <w:autoSpaceDN w:val="0"/>
        <w:adjustRightInd w:val="0"/>
        <w:spacing w:line="240" w:lineRule="auto"/>
        <w:jc w:val="both"/>
        <w:rPr>
          <w:rFonts w:ascii="Times New Roman" w:hAnsi="Times New Roman" w:cs="Times New Roman"/>
          <w:sz w:val="24"/>
          <w:szCs w:val="24"/>
        </w:rPr>
      </w:pPr>
    </w:p>
    <w:p w:rsidR="001C4DAB" w:rsidRPr="005E059E" w:rsidRDefault="005F7D06" w:rsidP="005E059E">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Key words</w:t>
      </w:r>
      <w:r w:rsidR="001C4DAB" w:rsidRPr="005E059E">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reading readiness</w:t>
      </w:r>
      <w:r w:rsidR="003C01B3">
        <w:rPr>
          <w:rFonts w:ascii="Times New Roman" w:hAnsi="Times New Roman" w:cs="Times New Roman"/>
          <w:b/>
          <w:bCs/>
          <w:sz w:val="24"/>
          <w:szCs w:val="24"/>
        </w:rPr>
        <w:t xml:space="preserve">, </w:t>
      </w:r>
      <w:r w:rsidR="008F7801">
        <w:rPr>
          <w:rFonts w:ascii="Times New Roman" w:hAnsi="Times New Roman" w:cs="Times New Roman"/>
          <w:b/>
          <w:bCs/>
          <w:sz w:val="24"/>
          <w:szCs w:val="24"/>
          <w:lang w:val="id-ID"/>
        </w:rPr>
        <w:t>prescholar</w:t>
      </w:r>
      <w:r>
        <w:rPr>
          <w:rFonts w:ascii="Times New Roman" w:hAnsi="Times New Roman" w:cs="Times New Roman"/>
          <w:b/>
          <w:bCs/>
          <w:sz w:val="24"/>
          <w:szCs w:val="24"/>
          <w:lang w:val="id-ID"/>
        </w:rPr>
        <w:t xml:space="preserve">, </w:t>
      </w:r>
      <w:r w:rsidR="00A732D9">
        <w:rPr>
          <w:rFonts w:ascii="Times New Roman" w:hAnsi="Times New Roman" w:cs="Times New Roman"/>
          <w:b/>
          <w:bCs/>
          <w:sz w:val="24"/>
          <w:szCs w:val="24"/>
          <w:lang w:val="id-ID"/>
        </w:rPr>
        <w:t xml:space="preserve">types of kindergarten </w:t>
      </w:r>
    </w:p>
    <w:p w:rsidR="00725207" w:rsidRPr="000620F9" w:rsidRDefault="00725207" w:rsidP="005E059E">
      <w:pPr>
        <w:autoSpaceDE w:val="0"/>
        <w:autoSpaceDN w:val="0"/>
        <w:adjustRightInd w:val="0"/>
        <w:spacing w:line="240" w:lineRule="auto"/>
        <w:jc w:val="both"/>
        <w:rPr>
          <w:rFonts w:ascii="Times New Roman" w:hAnsi="Times New Roman" w:cs="Times New Roman"/>
          <w:b/>
          <w:bCs/>
          <w:sz w:val="24"/>
          <w:szCs w:val="24"/>
          <w:lang w:val="id-ID"/>
        </w:rPr>
      </w:pPr>
    </w:p>
    <w:p w:rsidR="001C4DAB" w:rsidRPr="005E059E" w:rsidRDefault="00370846" w:rsidP="005E059E">
      <w:pPr>
        <w:pStyle w:val="ListParagraph"/>
        <w:numPr>
          <w:ilvl w:val="0"/>
          <w:numId w:val="6"/>
        </w:num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685CE1" w:rsidRPr="00FA24AA" w:rsidRDefault="00FA24AA"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b/>
      </w:r>
      <w:r w:rsidR="008F7801">
        <w:rPr>
          <w:rFonts w:ascii="Times New Roman" w:hAnsi="Times New Roman" w:cs="Times New Roman"/>
          <w:sz w:val="24"/>
          <w:szCs w:val="24"/>
          <w:lang w:val="id-ID"/>
        </w:rPr>
        <w:t>Prescholars</w:t>
      </w:r>
      <w:r w:rsidR="00685CE1" w:rsidRPr="00FA24AA">
        <w:rPr>
          <w:rFonts w:ascii="Times New Roman" w:hAnsi="Times New Roman" w:cs="Times New Roman"/>
          <w:sz w:val="24"/>
          <w:szCs w:val="24"/>
        </w:rPr>
        <w:t xml:space="preserve"> are expected to </w:t>
      </w:r>
      <w:r w:rsidR="004E0392" w:rsidRPr="00FA24AA">
        <w:rPr>
          <w:rFonts w:ascii="Times New Roman" w:hAnsi="Times New Roman" w:cs="Times New Roman"/>
          <w:sz w:val="24"/>
          <w:szCs w:val="24"/>
          <w:lang w:val="id-ID"/>
        </w:rPr>
        <w:t>make up</w:t>
      </w:r>
      <w:r w:rsidR="00685CE1" w:rsidRPr="00FA24AA">
        <w:rPr>
          <w:rFonts w:ascii="Times New Roman" w:hAnsi="Times New Roman" w:cs="Times New Roman"/>
          <w:sz w:val="24"/>
          <w:szCs w:val="24"/>
        </w:rPr>
        <w:t xml:space="preserve"> themselves the abilities needed to learn more </w:t>
      </w:r>
      <w:r w:rsidR="004E0392" w:rsidRPr="00FA24AA">
        <w:rPr>
          <w:rFonts w:ascii="Times New Roman" w:hAnsi="Times New Roman" w:cs="Times New Roman"/>
          <w:sz w:val="24"/>
          <w:szCs w:val="24"/>
          <w:lang w:val="id-ID"/>
        </w:rPr>
        <w:t xml:space="preserve">at </w:t>
      </w:r>
      <w:r w:rsidR="004E0392" w:rsidRPr="00FA24AA">
        <w:rPr>
          <w:rFonts w:ascii="Times New Roman" w:hAnsi="Times New Roman" w:cs="Times New Roman"/>
          <w:sz w:val="24"/>
          <w:szCs w:val="24"/>
        </w:rPr>
        <w:t>school</w:t>
      </w:r>
      <w:r w:rsidR="004E0392" w:rsidRPr="00FA24AA">
        <w:rPr>
          <w:rFonts w:ascii="Times New Roman" w:hAnsi="Times New Roman" w:cs="Times New Roman"/>
          <w:sz w:val="24"/>
          <w:szCs w:val="24"/>
          <w:lang w:val="id-ID"/>
        </w:rPr>
        <w:t>:</w:t>
      </w:r>
      <w:r w:rsidR="00685CE1" w:rsidRPr="00FA24AA">
        <w:rPr>
          <w:rFonts w:ascii="Times New Roman" w:hAnsi="Times New Roman" w:cs="Times New Roman"/>
          <w:sz w:val="24"/>
          <w:szCs w:val="24"/>
        </w:rPr>
        <w:t xml:space="preserve"> basic reading skills, emo</w:t>
      </w:r>
      <w:r w:rsidR="004E0392" w:rsidRPr="00FA24AA">
        <w:rPr>
          <w:rFonts w:ascii="Times New Roman" w:hAnsi="Times New Roman" w:cs="Times New Roman"/>
          <w:sz w:val="24"/>
          <w:szCs w:val="24"/>
        </w:rPr>
        <w:t>tional stability, social skills</w:t>
      </w:r>
      <w:r w:rsidR="00685CE1" w:rsidRPr="00FA24AA">
        <w:rPr>
          <w:rFonts w:ascii="Times New Roman" w:hAnsi="Times New Roman" w:cs="Times New Roman"/>
          <w:sz w:val="24"/>
          <w:szCs w:val="24"/>
        </w:rPr>
        <w:t xml:space="preserve"> or motivation.</w:t>
      </w:r>
      <w:r w:rsidR="00A93232" w:rsidRPr="00FA24AA">
        <w:rPr>
          <w:rFonts w:ascii="Times New Roman" w:hAnsi="Times New Roman" w:cs="Times New Roman"/>
          <w:sz w:val="24"/>
          <w:szCs w:val="24"/>
          <w:lang w:val="id-ID"/>
        </w:rPr>
        <w:t xml:space="preserve"> It is time to </w:t>
      </w:r>
      <w:r w:rsidR="00685CE1" w:rsidRPr="00FA24AA">
        <w:rPr>
          <w:rFonts w:ascii="Times New Roman" w:hAnsi="Times New Roman" w:cs="Times New Roman"/>
          <w:sz w:val="24"/>
          <w:szCs w:val="24"/>
        </w:rPr>
        <w:t xml:space="preserve">form a good stage of development whether success or failure in learning. All </w:t>
      </w:r>
      <w:r w:rsidR="00100BFC" w:rsidRPr="00FA24AA">
        <w:rPr>
          <w:rFonts w:ascii="Times New Roman" w:hAnsi="Times New Roman" w:cs="Times New Roman"/>
          <w:sz w:val="24"/>
          <w:szCs w:val="24"/>
          <w:lang w:val="id-ID"/>
        </w:rPr>
        <w:t>competences</w:t>
      </w:r>
      <w:r w:rsidR="00685CE1" w:rsidRPr="00FA24AA">
        <w:rPr>
          <w:rFonts w:ascii="Times New Roman" w:hAnsi="Times New Roman" w:cs="Times New Roman"/>
          <w:sz w:val="24"/>
          <w:szCs w:val="24"/>
        </w:rPr>
        <w:t xml:space="preserve"> are found in the </w:t>
      </w:r>
      <w:r w:rsidR="008F7801">
        <w:rPr>
          <w:rFonts w:ascii="Times New Roman" w:hAnsi="Times New Roman" w:cs="Times New Roman"/>
          <w:sz w:val="24"/>
          <w:szCs w:val="24"/>
          <w:lang w:val="id-ID"/>
        </w:rPr>
        <w:t>prescholar</w:t>
      </w:r>
      <w:r w:rsidR="00AA55C6">
        <w:rPr>
          <w:rFonts w:ascii="Times New Roman" w:hAnsi="Times New Roman" w:cs="Times New Roman"/>
          <w:sz w:val="24"/>
          <w:szCs w:val="24"/>
          <w:lang w:val="id-ID"/>
        </w:rPr>
        <w:t>’</w:t>
      </w:r>
      <w:r w:rsidR="008F7801">
        <w:rPr>
          <w:rFonts w:ascii="Times New Roman" w:hAnsi="Times New Roman" w:cs="Times New Roman"/>
          <w:sz w:val="24"/>
          <w:szCs w:val="24"/>
          <w:lang w:val="id-ID"/>
        </w:rPr>
        <w:t>s</w:t>
      </w:r>
      <w:r w:rsidR="008F7801" w:rsidRPr="00FA24AA">
        <w:rPr>
          <w:rFonts w:ascii="Times New Roman" w:hAnsi="Times New Roman" w:cs="Times New Roman"/>
          <w:sz w:val="24"/>
          <w:szCs w:val="24"/>
        </w:rPr>
        <w:t xml:space="preserve"> </w:t>
      </w:r>
      <w:r w:rsidR="00685CE1" w:rsidRPr="00FA24AA">
        <w:rPr>
          <w:rFonts w:ascii="Times New Roman" w:hAnsi="Times New Roman" w:cs="Times New Roman"/>
          <w:sz w:val="24"/>
          <w:szCs w:val="24"/>
        </w:rPr>
        <w:t xml:space="preserve">curriculum. In this case, teachers and parents </w:t>
      </w:r>
      <w:r w:rsidRPr="00FA24AA">
        <w:rPr>
          <w:rFonts w:ascii="Times New Roman" w:hAnsi="Times New Roman" w:cs="Times New Roman"/>
          <w:sz w:val="24"/>
          <w:szCs w:val="24"/>
          <w:lang w:val="id-ID"/>
        </w:rPr>
        <w:t>have ro</w:t>
      </w:r>
      <w:r w:rsidR="00100BFC" w:rsidRPr="00FA24AA">
        <w:rPr>
          <w:rFonts w:ascii="Times New Roman" w:hAnsi="Times New Roman" w:cs="Times New Roman"/>
          <w:sz w:val="24"/>
          <w:szCs w:val="24"/>
          <w:lang w:val="id-ID"/>
        </w:rPr>
        <w:t xml:space="preserve">les </w:t>
      </w:r>
      <w:r w:rsidRPr="00FA24AA">
        <w:rPr>
          <w:rFonts w:ascii="Times New Roman" w:hAnsi="Times New Roman" w:cs="Times New Roman"/>
          <w:sz w:val="24"/>
          <w:szCs w:val="24"/>
          <w:lang w:val="id-ID"/>
        </w:rPr>
        <w:t>to form good</w:t>
      </w:r>
      <w:r w:rsidR="00685CE1" w:rsidRPr="00FA24AA">
        <w:rPr>
          <w:rFonts w:ascii="Times New Roman" w:hAnsi="Times New Roman" w:cs="Times New Roman"/>
          <w:sz w:val="24"/>
          <w:szCs w:val="24"/>
        </w:rPr>
        <w:t xml:space="preserve"> attitude</w:t>
      </w:r>
      <w:r w:rsidRPr="00FA24AA">
        <w:rPr>
          <w:rFonts w:ascii="Times New Roman" w:hAnsi="Times New Roman" w:cs="Times New Roman"/>
          <w:sz w:val="24"/>
          <w:szCs w:val="24"/>
          <w:lang w:val="id-ID"/>
        </w:rPr>
        <w:t>s</w:t>
      </w:r>
      <w:r w:rsidR="00685CE1" w:rsidRPr="00FA24AA">
        <w:rPr>
          <w:rFonts w:ascii="Times New Roman" w:hAnsi="Times New Roman" w:cs="Times New Roman"/>
          <w:sz w:val="24"/>
          <w:szCs w:val="24"/>
        </w:rPr>
        <w:t xml:space="preserve"> </w:t>
      </w:r>
      <w:r w:rsidRPr="00FA24AA">
        <w:rPr>
          <w:rFonts w:ascii="Times New Roman" w:hAnsi="Times New Roman" w:cs="Times New Roman"/>
          <w:sz w:val="24"/>
          <w:szCs w:val="24"/>
          <w:lang w:val="id-ID"/>
        </w:rPr>
        <w:t xml:space="preserve">in </w:t>
      </w:r>
      <w:r w:rsidR="00685CE1" w:rsidRPr="00FA24AA">
        <w:rPr>
          <w:rFonts w:ascii="Times New Roman" w:hAnsi="Times New Roman" w:cs="Times New Roman"/>
          <w:sz w:val="24"/>
          <w:szCs w:val="24"/>
        </w:rPr>
        <w:t>early childhood learning.</w:t>
      </w:r>
    </w:p>
    <w:p w:rsidR="00685CE1" w:rsidRPr="003233F2" w:rsidRDefault="008F780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Prescholars</w:t>
      </w:r>
      <w:r w:rsidRPr="003233F2">
        <w:rPr>
          <w:rFonts w:ascii="Times New Roman" w:hAnsi="Times New Roman" w:cs="Times New Roman"/>
          <w:sz w:val="24"/>
          <w:szCs w:val="24"/>
        </w:rPr>
        <w:t xml:space="preserve"> </w:t>
      </w:r>
      <w:r w:rsidR="00685CE1" w:rsidRPr="003233F2">
        <w:rPr>
          <w:rFonts w:ascii="Times New Roman" w:hAnsi="Times New Roman" w:cs="Times New Roman"/>
          <w:sz w:val="24"/>
          <w:szCs w:val="24"/>
        </w:rPr>
        <w:t xml:space="preserve">often </w:t>
      </w:r>
      <w:r w:rsidR="00FA24AA" w:rsidRPr="003233F2">
        <w:rPr>
          <w:rFonts w:ascii="Times New Roman" w:hAnsi="Times New Roman" w:cs="Times New Roman"/>
          <w:sz w:val="24"/>
          <w:szCs w:val="24"/>
          <w:lang w:val="id-ID"/>
        </w:rPr>
        <w:t>prepare</w:t>
      </w:r>
      <w:r w:rsidR="00170F6E" w:rsidRPr="003233F2">
        <w:rPr>
          <w:rFonts w:ascii="Times New Roman" w:hAnsi="Times New Roman" w:cs="Times New Roman"/>
          <w:sz w:val="24"/>
          <w:szCs w:val="24"/>
        </w:rPr>
        <w:t xml:space="preserve"> different levels of readiness</w:t>
      </w:r>
      <w:r w:rsidR="00170F6E" w:rsidRPr="003233F2">
        <w:rPr>
          <w:rFonts w:ascii="Times New Roman" w:hAnsi="Times New Roman" w:cs="Times New Roman"/>
          <w:sz w:val="24"/>
          <w:szCs w:val="24"/>
          <w:lang w:val="id-ID"/>
        </w:rPr>
        <w:t xml:space="preserve"> </w:t>
      </w:r>
      <w:r w:rsidR="00685CE1" w:rsidRPr="003233F2">
        <w:rPr>
          <w:rFonts w:ascii="Times New Roman" w:hAnsi="Times New Roman" w:cs="Times New Roman"/>
          <w:sz w:val="24"/>
          <w:szCs w:val="24"/>
        </w:rPr>
        <w:t>especially in terms of cognitive and socio</w:t>
      </w:r>
      <w:r w:rsidR="00170F6E" w:rsidRPr="003233F2">
        <w:rPr>
          <w:rFonts w:ascii="Times New Roman" w:hAnsi="Times New Roman" w:cs="Times New Roman"/>
          <w:sz w:val="24"/>
          <w:szCs w:val="24"/>
          <w:lang w:val="id-ID"/>
        </w:rPr>
        <w:t xml:space="preserve"> </w:t>
      </w:r>
      <w:r w:rsidR="00685CE1" w:rsidRPr="003233F2">
        <w:rPr>
          <w:rFonts w:ascii="Times New Roman" w:hAnsi="Times New Roman" w:cs="Times New Roman"/>
          <w:sz w:val="24"/>
          <w:szCs w:val="24"/>
        </w:rPr>
        <w:t xml:space="preserve">cultural abilities. Development theory emphasizes reading learning also </w:t>
      </w:r>
      <w:r w:rsidR="00170F6E" w:rsidRPr="003233F2">
        <w:rPr>
          <w:rFonts w:ascii="Times New Roman" w:hAnsi="Times New Roman" w:cs="Times New Roman"/>
          <w:sz w:val="24"/>
          <w:szCs w:val="24"/>
          <w:lang w:val="id-ID"/>
        </w:rPr>
        <w:t>related to the</w:t>
      </w:r>
      <w:r w:rsidR="00685CE1" w:rsidRPr="003233F2">
        <w:rPr>
          <w:rFonts w:ascii="Times New Roman" w:hAnsi="Times New Roman" w:cs="Times New Roman"/>
          <w:sz w:val="24"/>
          <w:szCs w:val="24"/>
        </w:rPr>
        <w:t xml:space="preserve"> context and environmental psychological factors (</w:t>
      </w:r>
      <w:proofErr w:type="spellStart"/>
      <w:r w:rsidR="00685CE1" w:rsidRPr="003233F2">
        <w:rPr>
          <w:rFonts w:ascii="Times New Roman" w:hAnsi="Times New Roman" w:cs="Times New Roman"/>
          <w:sz w:val="24"/>
          <w:szCs w:val="24"/>
        </w:rPr>
        <w:t>Molfese</w:t>
      </w:r>
      <w:proofErr w:type="spellEnd"/>
      <w:r w:rsidR="00685CE1" w:rsidRPr="003233F2">
        <w:rPr>
          <w:rFonts w:ascii="Times New Roman" w:hAnsi="Times New Roman" w:cs="Times New Roman"/>
          <w:sz w:val="24"/>
          <w:szCs w:val="24"/>
        </w:rPr>
        <w:t xml:space="preserve"> et al 2003). Psychology oft</w:t>
      </w:r>
      <w:r w:rsidR="00170F6E" w:rsidRPr="003233F2">
        <w:rPr>
          <w:rFonts w:ascii="Times New Roman" w:hAnsi="Times New Roman" w:cs="Times New Roman"/>
          <w:sz w:val="24"/>
          <w:szCs w:val="24"/>
        </w:rPr>
        <w:t>en finds reading readiness test</w:t>
      </w:r>
      <w:r w:rsidR="00170F6E" w:rsidRPr="003233F2">
        <w:rPr>
          <w:rFonts w:ascii="Times New Roman" w:hAnsi="Times New Roman" w:cs="Times New Roman"/>
          <w:sz w:val="24"/>
          <w:szCs w:val="24"/>
          <w:lang w:val="id-ID"/>
        </w:rPr>
        <w:t>s being</w:t>
      </w:r>
      <w:r w:rsidR="00170F6E" w:rsidRPr="003233F2">
        <w:rPr>
          <w:rFonts w:ascii="Times New Roman" w:hAnsi="Times New Roman" w:cs="Times New Roman"/>
          <w:sz w:val="24"/>
          <w:szCs w:val="24"/>
        </w:rPr>
        <w:t xml:space="preserve"> a useful </w:t>
      </w:r>
      <w:r w:rsidR="00170F6E" w:rsidRPr="003233F2">
        <w:rPr>
          <w:rFonts w:ascii="Times New Roman" w:hAnsi="Times New Roman" w:cs="Times New Roman"/>
          <w:sz w:val="24"/>
          <w:szCs w:val="24"/>
          <w:lang w:val="id-ID"/>
        </w:rPr>
        <w:t>way</w:t>
      </w:r>
      <w:r w:rsidR="00685CE1" w:rsidRPr="003233F2">
        <w:rPr>
          <w:rFonts w:ascii="Times New Roman" w:hAnsi="Times New Roman" w:cs="Times New Roman"/>
          <w:sz w:val="24"/>
          <w:szCs w:val="24"/>
        </w:rPr>
        <w:t xml:space="preserve"> for assessing children's capacity and their </w:t>
      </w:r>
      <w:r w:rsidR="00170F6E" w:rsidRPr="003233F2">
        <w:rPr>
          <w:rFonts w:ascii="Times New Roman" w:hAnsi="Times New Roman" w:cs="Times New Roman"/>
          <w:sz w:val="24"/>
          <w:szCs w:val="24"/>
          <w:lang w:val="id-ID"/>
        </w:rPr>
        <w:t>competences</w:t>
      </w:r>
      <w:r w:rsidR="00170F6E" w:rsidRPr="003233F2">
        <w:rPr>
          <w:rFonts w:ascii="Times New Roman" w:hAnsi="Times New Roman" w:cs="Times New Roman"/>
          <w:sz w:val="24"/>
          <w:szCs w:val="24"/>
        </w:rPr>
        <w:t xml:space="preserve">. Readiness testing is </w:t>
      </w:r>
      <w:r w:rsidR="00170F6E" w:rsidRPr="003233F2">
        <w:rPr>
          <w:rFonts w:ascii="Times New Roman" w:hAnsi="Times New Roman" w:cs="Times New Roman"/>
          <w:sz w:val="24"/>
          <w:szCs w:val="24"/>
          <w:lang w:val="id-ID"/>
        </w:rPr>
        <w:t xml:space="preserve">conducted </w:t>
      </w:r>
      <w:r w:rsidR="00685CE1" w:rsidRPr="003233F2">
        <w:rPr>
          <w:rFonts w:ascii="Times New Roman" w:hAnsi="Times New Roman" w:cs="Times New Roman"/>
          <w:sz w:val="24"/>
          <w:szCs w:val="24"/>
        </w:rPr>
        <w:t xml:space="preserve">to help </w:t>
      </w:r>
      <w:r>
        <w:rPr>
          <w:rFonts w:ascii="Times New Roman" w:hAnsi="Times New Roman" w:cs="Times New Roman"/>
          <w:sz w:val="24"/>
          <w:szCs w:val="24"/>
          <w:lang w:val="id-ID"/>
        </w:rPr>
        <w:t>prescholar</w:t>
      </w:r>
      <w:r w:rsidRPr="003233F2">
        <w:rPr>
          <w:rFonts w:ascii="Times New Roman" w:hAnsi="Times New Roman" w:cs="Times New Roman"/>
          <w:sz w:val="24"/>
          <w:szCs w:val="24"/>
        </w:rPr>
        <w:t xml:space="preserve"> </w:t>
      </w:r>
      <w:r w:rsidR="00685CE1" w:rsidRPr="003233F2">
        <w:rPr>
          <w:rFonts w:ascii="Times New Roman" w:hAnsi="Times New Roman" w:cs="Times New Roman"/>
          <w:sz w:val="24"/>
          <w:szCs w:val="24"/>
        </w:rPr>
        <w:t xml:space="preserve">that has not </w:t>
      </w:r>
      <w:r w:rsidR="00170F6E" w:rsidRPr="003233F2">
        <w:rPr>
          <w:rFonts w:ascii="Times New Roman" w:hAnsi="Times New Roman" w:cs="Times New Roman"/>
          <w:sz w:val="24"/>
          <w:szCs w:val="24"/>
          <w:lang w:val="id-ID"/>
        </w:rPr>
        <w:t>progressed</w:t>
      </w:r>
      <w:r w:rsidR="00685CE1" w:rsidRPr="003233F2">
        <w:rPr>
          <w:rFonts w:ascii="Times New Roman" w:hAnsi="Times New Roman" w:cs="Times New Roman"/>
          <w:sz w:val="24"/>
          <w:szCs w:val="24"/>
        </w:rPr>
        <w:t>. Parents need information from kindergarten</w:t>
      </w:r>
      <w:r w:rsidR="00170F6E" w:rsidRPr="003233F2">
        <w:rPr>
          <w:rFonts w:ascii="Times New Roman" w:hAnsi="Times New Roman" w:cs="Times New Roman"/>
          <w:sz w:val="24"/>
          <w:szCs w:val="24"/>
          <w:lang w:val="id-ID"/>
        </w:rPr>
        <w:t xml:space="preserve"> level to improve </w:t>
      </w:r>
      <w:r>
        <w:rPr>
          <w:rFonts w:ascii="Times New Roman" w:hAnsi="Times New Roman" w:cs="Times New Roman"/>
          <w:sz w:val="24"/>
          <w:szCs w:val="24"/>
          <w:lang w:val="id-ID"/>
        </w:rPr>
        <w:t>prescholar</w:t>
      </w:r>
      <w:r w:rsidRPr="003233F2">
        <w:rPr>
          <w:rFonts w:ascii="Times New Roman" w:hAnsi="Times New Roman" w:cs="Times New Roman"/>
          <w:sz w:val="24"/>
          <w:szCs w:val="24"/>
          <w:lang w:val="id-ID"/>
        </w:rPr>
        <w:t xml:space="preserve"> </w:t>
      </w:r>
      <w:r w:rsidR="00170F6E" w:rsidRPr="003233F2">
        <w:rPr>
          <w:rFonts w:ascii="Times New Roman" w:hAnsi="Times New Roman" w:cs="Times New Roman"/>
          <w:sz w:val="24"/>
          <w:szCs w:val="24"/>
          <w:lang w:val="id-ID"/>
        </w:rPr>
        <w:t xml:space="preserve">readiness skills into next level and it </w:t>
      </w:r>
      <w:r w:rsidR="003233F2" w:rsidRPr="003233F2">
        <w:rPr>
          <w:rFonts w:ascii="Times New Roman" w:hAnsi="Times New Roman" w:cs="Times New Roman"/>
          <w:sz w:val="24"/>
          <w:szCs w:val="24"/>
          <w:lang w:val="id-ID"/>
        </w:rPr>
        <w:t xml:space="preserve">is able to create </w:t>
      </w:r>
      <w:r w:rsidR="00170F6E" w:rsidRPr="003233F2">
        <w:rPr>
          <w:rFonts w:ascii="Times New Roman" w:hAnsi="Times New Roman" w:cs="Times New Roman"/>
          <w:sz w:val="24"/>
          <w:szCs w:val="24"/>
          <w:lang w:val="id-ID"/>
        </w:rPr>
        <w:t xml:space="preserve">their satisfaction of their children. </w:t>
      </w:r>
      <w:r w:rsidR="00685CE1" w:rsidRPr="003233F2">
        <w:rPr>
          <w:rFonts w:ascii="Times New Roman" w:hAnsi="Times New Roman" w:cs="Times New Roman"/>
          <w:sz w:val="24"/>
          <w:szCs w:val="24"/>
        </w:rPr>
        <w:t xml:space="preserve"> </w:t>
      </w:r>
      <w:r w:rsidR="00E349DD">
        <w:rPr>
          <w:rFonts w:ascii="Times New Roman" w:hAnsi="Times New Roman" w:cs="Times New Roman"/>
          <w:sz w:val="24"/>
          <w:szCs w:val="24"/>
          <w:lang w:val="id-ID"/>
        </w:rPr>
        <w:t xml:space="preserve">This </w:t>
      </w:r>
      <w:r w:rsidR="003233F2" w:rsidRPr="003233F2">
        <w:rPr>
          <w:rFonts w:ascii="Times New Roman" w:hAnsi="Times New Roman" w:cs="Times New Roman"/>
          <w:sz w:val="24"/>
          <w:szCs w:val="24"/>
          <w:lang w:val="id-ID"/>
        </w:rPr>
        <w:t>r</w:t>
      </w:r>
      <w:proofErr w:type="spellStart"/>
      <w:r w:rsidR="00685CE1" w:rsidRPr="003233F2">
        <w:rPr>
          <w:rFonts w:ascii="Times New Roman" w:hAnsi="Times New Roman" w:cs="Times New Roman"/>
          <w:sz w:val="24"/>
          <w:szCs w:val="24"/>
        </w:rPr>
        <w:t>esearch</w:t>
      </w:r>
      <w:proofErr w:type="spellEnd"/>
      <w:r w:rsidR="00685CE1" w:rsidRPr="003233F2">
        <w:rPr>
          <w:rFonts w:ascii="Times New Roman" w:hAnsi="Times New Roman" w:cs="Times New Roman"/>
          <w:sz w:val="24"/>
          <w:szCs w:val="24"/>
        </w:rPr>
        <w:t xml:space="preserve"> also shows that parents </w:t>
      </w:r>
      <w:r w:rsidR="003233F2" w:rsidRPr="003233F2">
        <w:rPr>
          <w:rFonts w:ascii="Times New Roman" w:hAnsi="Times New Roman" w:cs="Times New Roman"/>
          <w:sz w:val="24"/>
          <w:szCs w:val="24"/>
          <w:lang w:val="id-ID"/>
        </w:rPr>
        <w:t xml:space="preserve">have </w:t>
      </w:r>
      <w:r w:rsidR="00685CE1" w:rsidRPr="003233F2">
        <w:rPr>
          <w:rFonts w:ascii="Times New Roman" w:hAnsi="Times New Roman" w:cs="Times New Roman"/>
          <w:sz w:val="24"/>
          <w:szCs w:val="24"/>
        </w:rPr>
        <w:t>an important role in preparing their children for elementary school (Anthony &amp; Alec W 2002).</w:t>
      </w:r>
    </w:p>
    <w:p w:rsidR="00685CE1" w:rsidRPr="00245803" w:rsidRDefault="00685CE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45803">
        <w:rPr>
          <w:rFonts w:ascii="Times New Roman" w:hAnsi="Times New Roman" w:cs="Times New Roman"/>
          <w:sz w:val="24"/>
          <w:szCs w:val="24"/>
        </w:rPr>
        <w:lastRenderedPageBreak/>
        <w:t>T</w:t>
      </w:r>
      <w:r w:rsidR="00F22BC8" w:rsidRPr="00245803">
        <w:rPr>
          <w:rFonts w:ascii="Times New Roman" w:hAnsi="Times New Roman" w:cs="Times New Roman"/>
          <w:sz w:val="24"/>
          <w:szCs w:val="24"/>
        </w:rPr>
        <w:t>he analysis showed that if the pre-reading</w:t>
      </w:r>
      <w:r w:rsidR="00F22BC8" w:rsidRPr="00245803">
        <w:rPr>
          <w:rFonts w:ascii="Times New Roman" w:hAnsi="Times New Roman" w:cs="Times New Roman"/>
          <w:sz w:val="24"/>
          <w:szCs w:val="24"/>
          <w:lang w:val="id-ID"/>
        </w:rPr>
        <w:t xml:space="preserve"> </w:t>
      </w:r>
      <w:r w:rsidRPr="00245803">
        <w:rPr>
          <w:rFonts w:ascii="Times New Roman" w:hAnsi="Times New Roman" w:cs="Times New Roman"/>
          <w:sz w:val="24"/>
          <w:szCs w:val="24"/>
        </w:rPr>
        <w:t xml:space="preserve">ability test used was </w:t>
      </w:r>
      <w:r w:rsidR="00F22BC8" w:rsidRPr="00245803">
        <w:rPr>
          <w:rFonts w:ascii="Times New Roman" w:hAnsi="Times New Roman" w:cs="Times New Roman"/>
          <w:sz w:val="24"/>
          <w:szCs w:val="24"/>
          <w:lang w:val="id-ID"/>
        </w:rPr>
        <w:t xml:space="preserve">given </w:t>
      </w:r>
      <w:r w:rsidRPr="00245803">
        <w:rPr>
          <w:rFonts w:ascii="Times New Roman" w:hAnsi="Times New Roman" w:cs="Times New Roman"/>
          <w:sz w:val="24"/>
          <w:szCs w:val="24"/>
        </w:rPr>
        <w:t xml:space="preserve">for </w:t>
      </w:r>
      <w:r w:rsidR="008D38A8">
        <w:rPr>
          <w:rFonts w:ascii="Times New Roman" w:hAnsi="Times New Roman" w:cs="Times New Roman"/>
          <w:sz w:val="24"/>
          <w:szCs w:val="24"/>
          <w:lang w:val="id-ID"/>
        </w:rPr>
        <w:t>prescholars</w:t>
      </w:r>
      <w:r w:rsidRPr="00245803">
        <w:rPr>
          <w:rFonts w:ascii="Times New Roman" w:hAnsi="Times New Roman" w:cs="Times New Roman"/>
          <w:sz w:val="24"/>
          <w:szCs w:val="24"/>
        </w:rPr>
        <w:t xml:space="preserve"> </w:t>
      </w:r>
      <w:r w:rsidR="00F22BC8" w:rsidRPr="00245803">
        <w:rPr>
          <w:rFonts w:ascii="Times New Roman" w:hAnsi="Times New Roman" w:cs="Times New Roman"/>
          <w:sz w:val="24"/>
          <w:szCs w:val="24"/>
          <w:lang w:val="id-ID"/>
        </w:rPr>
        <w:t>that risk in</w:t>
      </w:r>
      <w:r w:rsidRPr="00245803">
        <w:rPr>
          <w:rFonts w:ascii="Times New Roman" w:hAnsi="Times New Roman" w:cs="Times New Roman"/>
          <w:sz w:val="24"/>
          <w:szCs w:val="24"/>
        </w:rPr>
        <w:t xml:space="preserve"> reading failure, there was a </w:t>
      </w:r>
      <w:r w:rsidR="00F22BC8" w:rsidRPr="00245803">
        <w:rPr>
          <w:rFonts w:ascii="Times New Roman" w:hAnsi="Times New Roman" w:cs="Times New Roman"/>
          <w:sz w:val="24"/>
          <w:szCs w:val="24"/>
          <w:lang w:val="id-ID"/>
        </w:rPr>
        <w:t>great</w:t>
      </w:r>
      <w:r w:rsidRPr="00245803">
        <w:rPr>
          <w:rFonts w:ascii="Times New Roman" w:hAnsi="Times New Roman" w:cs="Times New Roman"/>
          <w:sz w:val="24"/>
          <w:szCs w:val="24"/>
        </w:rPr>
        <w:t xml:space="preserve"> i</w:t>
      </w:r>
      <w:r w:rsidR="00F22BC8" w:rsidRPr="00245803">
        <w:rPr>
          <w:rFonts w:ascii="Times New Roman" w:hAnsi="Times New Roman" w:cs="Times New Roman"/>
          <w:sz w:val="24"/>
          <w:szCs w:val="24"/>
          <w:lang w:val="id-ID"/>
        </w:rPr>
        <w:t>mprovement</w:t>
      </w:r>
      <w:r w:rsidRPr="00245803">
        <w:rPr>
          <w:rFonts w:ascii="Times New Roman" w:hAnsi="Times New Roman" w:cs="Times New Roman"/>
          <w:sz w:val="24"/>
          <w:szCs w:val="24"/>
        </w:rPr>
        <w:t xml:space="preserve"> in </w:t>
      </w:r>
      <w:r w:rsidR="008D38A8">
        <w:rPr>
          <w:rFonts w:ascii="Times New Roman" w:hAnsi="Times New Roman" w:cs="Times New Roman"/>
          <w:sz w:val="24"/>
          <w:szCs w:val="24"/>
          <w:lang w:val="id-ID"/>
        </w:rPr>
        <w:t>prescholars</w:t>
      </w:r>
      <w:r w:rsidR="008D38A8" w:rsidRPr="00245803">
        <w:rPr>
          <w:rFonts w:ascii="Times New Roman" w:hAnsi="Times New Roman" w:cs="Times New Roman"/>
          <w:sz w:val="24"/>
          <w:szCs w:val="24"/>
        </w:rPr>
        <w:t xml:space="preserve"> </w:t>
      </w:r>
      <w:r w:rsidRPr="00245803">
        <w:rPr>
          <w:rFonts w:ascii="Times New Roman" w:hAnsi="Times New Roman" w:cs="Times New Roman"/>
          <w:sz w:val="24"/>
          <w:szCs w:val="24"/>
        </w:rPr>
        <w:t xml:space="preserve">reading ability. Some evidence suggests that home-based factors are a better estimate of </w:t>
      </w:r>
      <w:r w:rsidR="008D38A8">
        <w:rPr>
          <w:rFonts w:ascii="Times New Roman" w:hAnsi="Times New Roman" w:cs="Times New Roman"/>
          <w:sz w:val="24"/>
          <w:szCs w:val="24"/>
          <w:lang w:val="id-ID"/>
        </w:rPr>
        <w:t>prescholar’s</w:t>
      </w:r>
      <w:r w:rsidR="008D38A8" w:rsidRPr="00245803">
        <w:rPr>
          <w:rFonts w:ascii="Times New Roman" w:hAnsi="Times New Roman" w:cs="Times New Roman"/>
          <w:sz w:val="24"/>
          <w:szCs w:val="24"/>
        </w:rPr>
        <w:t xml:space="preserve"> </w:t>
      </w:r>
      <w:r w:rsidRPr="00245803">
        <w:rPr>
          <w:rFonts w:ascii="Times New Roman" w:hAnsi="Times New Roman" w:cs="Times New Roman"/>
          <w:sz w:val="24"/>
          <w:szCs w:val="24"/>
        </w:rPr>
        <w:t xml:space="preserve">attitudes than socio-economic </w:t>
      </w:r>
      <w:r w:rsidR="00245803" w:rsidRPr="00245803">
        <w:rPr>
          <w:rFonts w:ascii="Times New Roman" w:hAnsi="Times New Roman" w:cs="Times New Roman"/>
          <w:sz w:val="24"/>
          <w:szCs w:val="24"/>
          <w:lang w:val="id-ID"/>
        </w:rPr>
        <w:t>level</w:t>
      </w:r>
      <w:r w:rsidRPr="00245803">
        <w:rPr>
          <w:rFonts w:ascii="Times New Roman" w:hAnsi="Times New Roman" w:cs="Times New Roman"/>
          <w:sz w:val="24"/>
          <w:szCs w:val="24"/>
        </w:rPr>
        <w:t xml:space="preserve">. The readiness reading stage </w:t>
      </w:r>
      <w:r w:rsidR="00245803" w:rsidRPr="00245803">
        <w:rPr>
          <w:rFonts w:ascii="Times New Roman" w:hAnsi="Times New Roman" w:cs="Times New Roman"/>
          <w:sz w:val="24"/>
          <w:szCs w:val="24"/>
          <w:lang w:val="id-ID"/>
        </w:rPr>
        <w:t>based on</w:t>
      </w:r>
      <w:r w:rsidRPr="00245803">
        <w:rPr>
          <w:rFonts w:ascii="Times New Roman" w:hAnsi="Times New Roman" w:cs="Times New Roman"/>
          <w:sz w:val="24"/>
          <w:szCs w:val="24"/>
        </w:rPr>
        <w:t xml:space="preserve"> experience</w:t>
      </w:r>
      <w:r w:rsidR="00245803" w:rsidRPr="00245803">
        <w:rPr>
          <w:rFonts w:ascii="Times New Roman" w:hAnsi="Times New Roman" w:cs="Times New Roman"/>
          <w:sz w:val="24"/>
          <w:szCs w:val="24"/>
          <w:lang w:val="id-ID"/>
        </w:rPr>
        <w:t>s</w:t>
      </w:r>
      <w:r w:rsidRPr="00245803">
        <w:rPr>
          <w:rFonts w:ascii="Times New Roman" w:hAnsi="Times New Roman" w:cs="Times New Roman"/>
          <w:sz w:val="24"/>
          <w:szCs w:val="24"/>
        </w:rPr>
        <w:t xml:space="preserve"> in kindergarten, kindergarten</w:t>
      </w:r>
      <w:r w:rsidR="00245803" w:rsidRPr="00245803">
        <w:rPr>
          <w:rFonts w:ascii="Times New Roman" w:hAnsi="Times New Roman" w:cs="Times New Roman"/>
          <w:sz w:val="24"/>
          <w:szCs w:val="24"/>
          <w:lang w:val="id-ID"/>
        </w:rPr>
        <w:t xml:space="preserve"> location</w:t>
      </w:r>
      <w:r w:rsidRPr="00245803">
        <w:rPr>
          <w:rFonts w:ascii="Times New Roman" w:hAnsi="Times New Roman" w:cs="Times New Roman"/>
          <w:sz w:val="24"/>
          <w:szCs w:val="24"/>
        </w:rPr>
        <w:t xml:space="preserve">, </w:t>
      </w:r>
      <w:r w:rsidR="00245803" w:rsidRPr="00245803">
        <w:rPr>
          <w:rFonts w:ascii="Times New Roman" w:hAnsi="Times New Roman" w:cs="Times New Roman"/>
          <w:sz w:val="24"/>
          <w:szCs w:val="24"/>
          <w:lang w:val="id-ID"/>
        </w:rPr>
        <w:t xml:space="preserve">types of </w:t>
      </w:r>
      <w:r w:rsidRPr="00245803">
        <w:rPr>
          <w:rFonts w:ascii="Times New Roman" w:hAnsi="Times New Roman" w:cs="Times New Roman"/>
          <w:sz w:val="24"/>
          <w:szCs w:val="24"/>
        </w:rPr>
        <w:t>kindergarten,</w:t>
      </w:r>
      <w:r w:rsidR="00E349DD">
        <w:rPr>
          <w:rFonts w:ascii="Times New Roman" w:hAnsi="Times New Roman" w:cs="Times New Roman"/>
          <w:sz w:val="24"/>
          <w:szCs w:val="24"/>
        </w:rPr>
        <w:t xml:space="preserve"> and economic status of parents</w:t>
      </w:r>
      <w:r w:rsidRPr="00245803">
        <w:rPr>
          <w:rFonts w:ascii="Times New Roman" w:hAnsi="Times New Roman" w:cs="Times New Roman"/>
          <w:sz w:val="24"/>
          <w:szCs w:val="24"/>
        </w:rPr>
        <w:t xml:space="preserve"> (Weinberger, 1996).</w:t>
      </w:r>
    </w:p>
    <w:p w:rsidR="00384DCD" w:rsidRPr="002559C0" w:rsidRDefault="00685CE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id-ID"/>
        </w:rPr>
      </w:pPr>
      <w:r w:rsidRPr="002559C0">
        <w:rPr>
          <w:rFonts w:ascii="Times New Roman" w:hAnsi="Times New Roman" w:cs="Times New Roman"/>
          <w:sz w:val="24"/>
          <w:szCs w:val="24"/>
        </w:rPr>
        <w:t xml:space="preserve">Parents can improve </w:t>
      </w:r>
      <w:r w:rsidR="008D38A8">
        <w:rPr>
          <w:rFonts w:ascii="Times New Roman" w:hAnsi="Times New Roman" w:cs="Times New Roman"/>
          <w:sz w:val="24"/>
          <w:szCs w:val="24"/>
          <w:lang w:val="id-ID"/>
        </w:rPr>
        <w:t>prescholars</w:t>
      </w:r>
      <w:r w:rsidR="008D38A8" w:rsidRPr="002559C0">
        <w:rPr>
          <w:rFonts w:ascii="Times New Roman" w:hAnsi="Times New Roman" w:cs="Times New Roman"/>
          <w:sz w:val="24"/>
          <w:szCs w:val="24"/>
        </w:rPr>
        <w:t xml:space="preserve"> </w:t>
      </w:r>
      <w:r w:rsidRPr="002559C0">
        <w:rPr>
          <w:rFonts w:ascii="Times New Roman" w:hAnsi="Times New Roman" w:cs="Times New Roman"/>
          <w:sz w:val="24"/>
          <w:szCs w:val="24"/>
        </w:rPr>
        <w:t>readiness</w:t>
      </w:r>
      <w:r w:rsidR="002559C0" w:rsidRPr="002559C0">
        <w:rPr>
          <w:rFonts w:ascii="Times New Roman" w:hAnsi="Times New Roman" w:cs="Times New Roman"/>
          <w:sz w:val="24"/>
          <w:szCs w:val="24"/>
          <w:lang w:val="id-ID"/>
        </w:rPr>
        <w:t xml:space="preserve"> reading</w:t>
      </w:r>
      <w:r w:rsidRPr="002559C0">
        <w:rPr>
          <w:rFonts w:ascii="Times New Roman" w:hAnsi="Times New Roman" w:cs="Times New Roman"/>
          <w:sz w:val="24"/>
          <w:szCs w:val="24"/>
        </w:rPr>
        <w:t xml:space="preserve"> if they have knowledge, skills and support </w:t>
      </w:r>
      <w:r w:rsidR="002559C0" w:rsidRPr="002559C0">
        <w:rPr>
          <w:rFonts w:ascii="Times New Roman" w:hAnsi="Times New Roman" w:cs="Times New Roman"/>
          <w:sz w:val="24"/>
          <w:szCs w:val="24"/>
          <w:lang w:val="id-ID"/>
        </w:rPr>
        <w:t xml:space="preserve">that are </w:t>
      </w:r>
      <w:r w:rsidRPr="002559C0">
        <w:rPr>
          <w:rFonts w:ascii="Times New Roman" w:hAnsi="Times New Roman" w:cs="Times New Roman"/>
          <w:sz w:val="24"/>
          <w:szCs w:val="24"/>
        </w:rPr>
        <w:t xml:space="preserve">needed to perform </w:t>
      </w:r>
      <w:r w:rsidR="002559C0" w:rsidRPr="002559C0">
        <w:rPr>
          <w:rFonts w:ascii="Times New Roman" w:hAnsi="Times New Roman" w:cs="Times New Roman"/>
          <w:sz w:val="24"/>
          <w:szCs w:val="24"/>
          <w:lang w:val="id-ID"/>
        </w:rPr>
        <w:t>good</w:t>
      </w:r>
      <w:r w:rsidRPr="002559C0">
        <w:rPr>
          <w:rFonts w:ascii="Times New Roman" w:hAnsi="Times New Roman" w:cs="Times New Roman"/>
          <w:sz w:val="24"/>
          <w:szCs w:val="24"/>
        </w:rPr>
        <w:t xml:space="preserve"> parenting styles </w:t>
      </w:r>
      <w:r w:rsidR="002559C0">
        <w:rPr>
          <w:rFonts w:ascii="Times New Roman" w:hAnsi="Times New Roman" w:cs="Times New Roman"/>
          <w:sz w:val="24"/>
          <w:szCs w:val="24"/>
          <w:lang w:val="id-ID"/>
        </w:rPr>
        <w:t>in order to</w:t>
      </w:r>
      <w:r w:rsidRPr="002559C0">
        <w:rPr>
          <w:rFonts w:ascii="Times New Roman" w:hAnsi="Times New Roman" w:cs="Times New Roman"/>
          <w:sz w:val="24"/>
          <w:szCs w:val="24"/>
        </w:rPr>
        <w:t xml:space="preserve"> stimulate their </w:t>
      </w:r>
      <w:r w:rsidR="002559C0" w:rsidRPr="002559C0">
        <w:rPr>
          <w:rFonts w:ascii="Times New Roman" w:hAnsi="Times New Roman" w:cs="Times New Roman"/>
          <w:sz w:val="24"/>
          <w:szCs w:val="24"/>
          <w:lang w:val="id-ID"/>
        </w:rPr>
        <w:t xml:space="preserve">first </w:t>
      </w:r>
      <w:r w:rsidRPr="002559C0">
        <w:rPr>
          <w:rFonts w:ascii="Times New Roman" w:hAnsi="Times New Roman" w:cs="Times New Roman"/>
          <w:sz w:val="24"/>
          <w:szCs w:val="24"/>
        </w:rPr>
        <w:t>children's development.</w:t>
      </w:r>
    </w:p>
    <w:p w:rsidR="00685CE1" w:rsidRPr="00685CE1" w:rsidRDefault="00685CE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id-ID"/>
        </w:rPr>
      </w:pPr>
    </w:p>
    <w:p w:rsidR="001C10C0" w:rsidRDefault="00685CE1" w:rsidP="005E4EBD">
      <w:pPr>
        <w:pStyle w:val="ListParagraph"/>
        <w:numPr>
          <w:ilvl w:val="0"/>
          <w:numId w:val="6"/>
        </w:numPr>
        <w:tabs>
          <w:tab w:val="left" w:pos="1605"/>
        </w:tabs>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The Purpose of the Research</w:t>
      </w:r>
    </w:p>
    <w:p w:rsidR="001C10C0" w:rsidRDefault="00685CE1" w:rsidP="001C10C0">
      <w:pPr>
        <w:pStyle w:val="ListParagraph"/>
        <w:tabs>
          <w:tab w:val="left" w:pos="1605"/>
        </w:tabs>
        <w:autoSpaceDE w:val="0"/>
        <w:autoSpaceDN w:val="0"/>
        <w:adjustRightInd w:val="0"/>
        <w:spacing w:line="240" w:lineRule="auto"/>
        <w:ind w:left="360"/>
        <w:jc w:val="both"/>
        <w:rPr>
          <w:rFonts w:ascii="Times New Roman" w:hAnsi="Times New Roman" w:cs="Times New Roman"/>
          <w:bCs/>
          <w:sz w:val="24"/>
          <w:szCs w:val="24"/>
        </w:rPr>
      </w:pPr>
      <w:r w:rsidRPr="001C10C0">
        <w:rPr>
          <w:rFonts w:ascii="Times New Roman" w:hAnsi="Times New Roman" w:cs="Times New Roman"/>
          <w:bCs/>
          <w:sz w:val="24"/>
          <w:szCs w:val="24"/>
        </w:rPr>
        <w:t>The purpose of the research is to know the readi</w:t>
      </w:r>
      <w:r w:rsidR="001C10C0">
        <w:rPr>
          <w:rFonts w:ascii="Times New Roman" w:hAnsi="Times New Roman" w:cs="Times New Roman"/>
          <w:bCs/>
          <w:sz w:val="24"/>
          <w:szCs w:val="24"/>
        </w:rPr>
        <w:t>ng readiness between Public and</w:t>
      </w:r>
    </w:p>
    <w:p w:rsidR="00265791" w:rsidRPr="001C10C0" w:rsidRDefault="00685CE1" w:rsidP="001C10C0">
      <w:pPr>
        <w:pStyle w:val="ListParagraph"/>
        <w:tabs>
          <w:tab w:val="left" w:pos="1605"/>
        </w:tabs>
        <w:autoSpaceDE w:val="0"/>
        <w:autoSpaceDN w:val="0"/>
        <w:adjustRightInd w:val="0"/>
        <w:spacing w:line="240" w:lineRule="auto"/>
        <w:ind w:left="0"/>
        <w:jc w:val="both"/>
        <w:rPr>
          <w:rFonts w:ascii="Times New Roman" w:hAnsi="Times New Roman" w:cs="Times New Roman"/>
          <w:b/>
          <w:bCs/>
          <w:sz w:val="24"/>
          <w:szCs w:val="24"/>
        </w:rPr>
      </w:pPr>
      <w:r w:rsidRPr="001C10C0">
        <w:rPr>
          <w:rFonts w:ascii="Times New Roman" w:hAnsi="Times New Roman" w:cs="Times New Roman"/>
          <w:bCs/>
          <w:sz w:val="24"/>
          <w:szCs w:val="24"/>
        </w:rPr>
        <w:t xml:space="preserve">Private Kindergarten </w:t>
      </w:r>
      <w:r w:rsidR="005E4EBD" w:rsidRPr="001C10C0">
        <w:rPr>
          <w:rFonts w:ascii="Times New Roman" w:hAnsi="Times New Roman" w:cs="Times New Roman"/>
          <w:bCs/>
          <w:sz w:val="24"/>
          <w:szCs w:val="24"/>
        </w:rPr>
        <w:t>in</w:t>
      </w:r>
      <w:r w:rsidR="00D5467B" w:rsidRPr="001C10C0">
        <w:rPr>
          <w:rFonts w:ascii="Times New Roman" w:hAnsi="Times New Roman" w:cs="Times New Roman"/>
          <w:sz w:val="24"/>
          <w:szCs w:val="24"/>
        </w:rPr>
        <w:t xml:space="preserve"> </w:t>
      </w:r>
      <w:r w:rsidR="00384DCD" w:rsidRPr="001C10C0">
        <w:rPr>
          <w:rFonts w:ascii="Times New Roman" w:hAnsi="Times New Roman" w:cs="Times New Roman"/>
          <w:sz w:val="24"/>
          <w:szCs w:val="24"/>
        </w:rPr>
        <w:t>Pekanbaru, Riau.</w:t>
      </w:r>
    </w:p>
    <w:p w:rsidR="00384DCD" w:rsidRPr="005E059E" w:rsidRDefault="00384DCD" w:rsidP="005E059E">
      <w:pPr>
        <w:tabs>
          <w:tab w:val="left" w:pos="1605"/>
        </w:tabs>
        <w:autoSpaceDE w:val="0"/>
        <w:autoSpaceDN w:val="0"/>
        <w:adjustRightInd w:val="0"/>
        <w:spacing w:after="0" w:line="240" w:lineRule="auto"/>
        <w:jc w:val="both"/>
        <w:rPr>
          <w:rFonts w:ascii="Times New Roman" w:hAnsi="Times New Roman" w:cs="Times New Roman"/>
          <w:b/>
          <w:bCs/>
          <w:sz w:val="24"/>
          <w:szCs w:val="24"/>
        </w:rPr>
      </w:pPr>
    </w:p>
    <w:p w:rsidR="00D5467B" w:rsidRPr="005E059E" w:rsidRDefault="001B4ADE" w:rsidP="005E059E">
      <w:pPr>
        <w:pStyle w:val="ListParagraph"/>
        <w:numPr>
          <w:ilvl w:val="0"/>
          <w:numId w:val="6"/>
        </w:numPr>
        <w:tabs>
          <w:tab w:val="left" w:pos="360"/>
          <w:tab w:val="left" w:pos="1605"/>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b/>
          <w:bCs/>
          <w:sz w:val="24"/>
          <w:szCs w:val="24"/>
        </w:rPr>
        <w:t>Conceptual Framework</w:t>
      </w: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1231900</wp:posOffset>
                </wp:positionH>
                <wp:positionV relativeFrom="paragraph">
                  <wp:posOffset>36195</wp:posOffset>
                </wp:positionV>
                <wp:extent cx="2054225" cy="666750"/>
                <wp:effectExtent l="0" t="0" r="2222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66750"/>
                        </a:xfrm>
                        <a:prstGeom prst="rect">
                          <a:avLst/>
                        </a:prstGeom>
                        <a:noFill/>
                        <a:ln w="3175">
                          <a:solidFill>
                            <a:srgbClr val="000000"/>
                          </a:solidFill>
                          <a:miter lim="800000"/>
                          <a:headEnd/>
                          <a:tailEnd/>
                        </a:ln>
                        <a:effectLst/>
                      </wps:spPr>
                      <wps:txbx>
                        <w:txbxContent>
                          <w:p w:rsidR="000004EB" w:rsidRPr="001B4ADE" w:rsidRDefault="000004EB" w:rsidP="008258B5">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Vocabularies</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Noun</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Verbs</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97pt;margin-top:2.85pt;width:161.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" filled="f" strokeweight=".25pt">
                <v:textbox>
                  <w:txbxContent>
                    <w:p w:rsidR="000004EB" w:rsidRPr="001B4ADE" w:rsidRDefault="000004EB" w:rsidP="008258B5">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Vocabularies</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Noun</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Verbs</w:t>
                      </w:r>
                    </w:p>
                  </w:txbxContent>
                </v:textbox>
              </v:rect>
            </w:pict>
          </mc:Fallback>
        </mc:AlternateContent>
      </w: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8960" behindDoc="0" locked="0" layoutInCell="1" allowOverlap="1">
                <wp:simplePos x="0" y="0"/>
                <wp:positionH relativeFrom="column">
                  <wp:posOffset>3286760</wp:posOffset>
                </wp:positionH>
                <wp:positionV relativeFrom="paragraph">
                  <wp:posOffset>81279</wp:posOffset>
                </wp:positionV>
                <wp:extent cx="1231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8pt,6.4pt" to="26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72576" behindDoc="0" locked="0" layoutInCell="1" allowOverlap="1">
                <wp:simplePos x="0" y="0"/>
                <wp:positionH relativeFrom="column">
                  <wp:posOffset>3421380</wp:posOffset>
                </wp:positionH>
                <wp:positionV relativeFrom="paragraph">
                  <wp:posOffset>922654</wp:posOffset>
                </wp:positionV>
                <wp:extent cx="247650" cy="0"/>
                <wp:effectExtent l="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65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4pt,72.65pt" to="288.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">
                <v:stroke endarrow="block"/>
                <o:lock v:ext="edit" shapetype="f"/>
              </v:lin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68480" behindDoc="0" locked="0" layoutInCell="1" allowOverlap="1">
                <wp:simplePos x="0" y="0"/>
                <wp:positionH relativeFrom="column">
                  <wp:posOffset>3411854</wp:posOffset>
                </wp:positionH>
                <wp:positionV relativeFrom="paragraph">
                  <wp:posOffset>65405</wp:posOffset>
                </wp:positionV>
                <wp:extent cx="0" cy="27432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65pt,5.15pt" to="268.65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&#1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simplePos x="0" y="0"/>
                <wp:positionH relativeFrom="column">
                  <wp:posOffset>1092199</wp:posOffset>
                </wp:positionH>
                <wp:positionV relativeFrom="paragraph">
                  <wp:posOffset>84455</wp:posOffset>
                </wp:positionV>
                <wp:extent cx="0" cy="272415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2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pt,6.65pt" to="86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"/>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73600" behindDoc="0" locked="0" layoutInCell="1" allowOverlap="1">
                <wp:simplePos x="0" y="0"/>
                <wp:positionH relativeFrom="column">
                  <wp:posOffset>1095375</wp:posOffset>
                </wp:positionH>
                <wp:positionV relativeFrom="paragraph">
                  <wp:posOffset>84454</wp:posOffset>
                </wp:positionV>
                <wp:extent cx="136525" cy="0"/>
                <wp:effectExtent l="0" t="76200" r="15875"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52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25pt,6.65pt" to="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">
                <v:stroke endarrow="block"/>
                <o:lock v:ext="edit" shapetype="f"/>
              </v:line>
            </w:pict>
          </mc:Fallback>
        </mc:AlternateContent>
      </w: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3641725</wp:posOffset>
                </wp:positionH>
                <wp:positionV relativeFrom="paragraph">
                  <wp:posOffset>271145</wp:posOffset>
                </wp:positionV>
                <wp:extent cx="1562100" cy="708025"/>
                <wp:effectExtent l="0" t="0" r="19050" b="158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08025"/>
                        </a:xfrm>
                        <a:prstGeom prst="rect">
                          <a:avLst/>
                        </a:prstGeom>
                        <a:noFill/>
                        <a:ln w="3175">
                          <a:solidFill>
                            <a:srgbClr val="000000"/>
                          </a:solidFill>
                          <a:miter lim="800000"/>
                          <a:headEnd/>
                          <a:tailEnd/>
                        </a:ln>
                        <a:effectLst/>
                      </wps:spPr>
                      <wps:txbx>
                        <w:txbxContent>
                          <w:p w:rsidR="000004EB" w:rsidRPr="001B4ADE" w:rsidRDefault="000004EB" w:rsidP="008258B5">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 xml:space="preserve">Types </w:t>
                            </w:r>
                            <w:r>
                              <w:rPr>
                                <w:rFonts w:eastAsia="+mn-ea" w:cs="+mn-cs"/>
                                <w:color w:val="000000"/>
                                <w:kern w:val="24"/>
                                <w:lang w:val="id-ID"/>
                              </w:rPr>
                              <w:t>of Kindergarten</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 xml:space="preserve">Public  </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Private</w:t>
                            </w:r>
                          </w:p>
                        </w:txbxContent>
                      </wps:txbx>
                      <wps:bodyPr wrap="square"/>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86.75pt;margin-top:21.35pt;width:123pt;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" filled="f" strokeweight=".25pt">
                <v:textbox>
                  <w:txbxContent>
                    <w:p w:rsidR="000004EB" w:rsidRPr="001B4ADE" w:rsidRDefault="000004EB" w:rsidP="008258B5">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 xml:space="preserve">Types </w:t>
                      </w:r>
                      <w:r>
                        <w:rPr>
                          <w:rFonts w:eastAsia="+mn-ea" w:cs="+mn-cs"/>
                          <w:color w:val="000000"/>
                          <w:kern w:val="24"/>
                          <w:lang w:val="id-ID"/>
                        </w:rPr>
                        <w:t>of Kindergarten</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 xml:space="preserve">Public  </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 </w:t>
                      </w:r>
                      <w:r>
                        <w:rPr>
                          <w:rFonts w:eastAsia="+mn-ea" w:cs="+mn-cs"/>
                          <w:color w:val="000000"/>
                          <w:kern w:val="24"/>
                          <w:lang w:val="id-ID"/>
                        </w:rPr>
                        <w:t>Private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1231900</wp:posOffset>
                </wp:positionH>
                <wp:positionV relativeFrom="paragraph">
                  <wp:posOffset>114935</wp:posOffset>
                </wp:positionV>
                <wp:extent cx="2054225" cy="838200"/>
                <wp:effectExtent l="0" t="0" r="2222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838200"/>
                        </a:xfrm>
                        <a:prstGeom prst="rect">
                          <a:avLst/>
                        </a:prstGeom>
                        <a:noFill/>
                        <a:ln w="3175">
                          <a:solidFill>
                            <a:srgbClr val="000000"/>
                          </a:solidFill>
                          <a:miter lim="800000"/>
                          <a:headEnd/>
                          <a:tailEnd/>
                        </a:ln>
                        <a:effectLst/>
                      </wps:spPr>
                      <wps:txbx>
                        <w:txbxContent>
                          <w:p w:rsidR="000004EB" w:rsidRPr="003C7DEA" w:rsidRDefault="000004EB" w:rsidP="003C7DEA">
                            <w:pPr>
                              <w:pStyle w:val="NormalWeb"/>
                              <w:spacing w:before="0" w:beforeAutospacing="0" w:after="0" w:afterAutospacing="0" w:line="240" w:lineRule="auto"/>
                              <w:ind w:left="547" w:hanging="547"/>
                              <w:textAlignment w:val="baseline"/>
                              <w:rPr>
                                <w:sz w:val="22"/>
                                <w:szCs w:val="22"/>
                                <w:lang w:val="id-ID"/>
                              </w:rPr>
                            </w:pPr>
                            <w:r w:rsidRPr="003C7DEA">
                              <w:rPr>
                                <w:rFonts w:eastAsia="+mn-ea" w:cs="+mn-cs"/>
                                <w:color w:val="000000"/>
                                <w:kern w:val="24"/>
                                <w:sz w:val="22"/>
                                <w:szCs w:val="22"/>
                                <w:lang w:val="id-ID"/>
                              </w:rPr>
                              <w:t>Audi</w:t>
                            </w:r>
                            <w:r>
                              <w:rPr>
                                <w:rFonts w:eastAsia="+mn-ea" w:cs="+mn-cs"/>
                                <w:color w:val="000000"/>
                                <w:kern w:val="24"/>
                                <w:sz w:val="22"/>
                                <w:szCs w:val="22"/>
                                <w:lang w:val="id-ID"/>
                              </w:rPr>
                              <w:t xml:space="preserve">tory </w:t>
                            </w:r>
                            <w:r>
                              <w:rPr>
                                <w:rFonts w:eastAsia="+mn-ea" w:cs="+mn-cs"/>
                                <w:color w:val="000000"/>
                                <w:kern w:val="24"/>
                                <w:sz w:val="22"/>
                                <w:szCs w:val="22"/>
                                <w:lang w:val="id-ID"/>
                              </w:rPr>
                              <w:t>Discrimination</w:t>
                            </w:r>
                          </w:p>
                          <w:p w:rsidR="000004EB" w:rsidRPr="003C7DEA" w:rsidRDefault="000004EB" w:rsidP="003C7DEA">
                            <w:pPr>
                              <w:pStyle w:val="NormalWeb"/>
                              <w:spacing w:before="0" w:beforeAutospacing="0" w:after="0" w:afterAutospacing="0" w:line="240" w:lineRule="auto"/>
                              <w:ind w:left="547" w:hanging="547"/>
                              <w:textAlignment w:val="baseline"/>
                              <w:rPr>
                                <w:sz w:val="22"/>
                                <w:szCs w:val="22"/>
                              </w:rPr>
                            </w:pPr>
                            <w:r w:rsidRPr="003C7DEA">
                              <w:rPr>
                                <w:rFonts w:eastAsia="+mn-ea" w:cs="+mn-cs"/>
                                <w:color w:val="000000"/>
                                <w:kern w:val="24"/>
                                <w:sz w:val="22"/>
                                <w:szCs w:val="22"/>
                              </w:rPr>
                              <w:t xml:space="preserve">. </w:t>
                            </w:r>
                            <w:r w:rsidRPr="003C7DEA">
                              <w:rPr>
                                <w:rFonts w:eastAsia="+mn-ea" w:cs="+mn-cs"/>
                                <w:color w:val="000000"/>
                                <w:kern w:val="24"/>
                                <w:sz w:val="22"/>
                                <w:szCs w:val="22"/>
                                <w:lang w:val="id-ID"/>
                              </w:rPr>
                              <w:t>introducing alphabet and sound</w:t>
                            </w:r>
                            <w:r w:rsidRPr="003C7DEA">
                              <w:rPr>
                                <w:rFonts w:eastAsia="+mn-ea" w:cs="+mn-cs"/>
                                <w:color w:val="000000"/>
                                <w:kern w:val="24"/>
                                <w:sz w:val="22"/>
                                <w:szCs w:val="22"/>
                              </w:rPr>
                              <w:t xml:space="preserve"> </w:t>
                            </w:r>
                          </w:p>
                          <w:p w:rsidR="000004EB" w:rsidRPr="003C7DEA" w:rsidRDefault="000004EB" w:rsidP="003C7DEA">
                            <w:pPr>
                              <w:pStyle w:val="NormalWeb"/>
                              <w:spacing w:before="0" w:beforeAutospacing="0" w:after="0" w:afterAutospacing="0" w:line="240" w:lineRule="auto"/>
                              <w:ind w:left="547" w:hanging="547"/>
                              <w:textAlignment w:val="baseline"/>
                              <w:rPr>
                                <w:sz w:val="22"/>
                                <w:szCs w:val="22"/>
                                <w:lang w:val="id-ID"/>
                              </w:rPr>
                            </w:pPr>
                            <w:r w:rsidRPr="003C7DEA">
                              <w:rPr>
                                <w:rFonts w:eastAsia="+mn-ea" w:cs="+mn-cs"/>
                                <w:color w:val="000000"/>
                                <w:kern w:val="24"/>
                                <w:sz w:val="22"/>
                                <w:szCs w:val="22"/>
                              </w:rPr>
                              <w:t xml:space="preserve">. </w:t>
                            </w:r>
                            <w:r w:rsidRPr="003C7DEA">
                              <w:rPr>
                                <w:rFonts w:eastAsia="+mn-ea" w:cs="+mn-cs"/>
                                <w:color w:val="000000"/>
                                <w:kern w:val="24"/>
                                <w:sz w:val="22"/>
                                <w:szCs w:val="22"/>
                                <w:lang w:val="id-ID"/>
                              </w:rPr>
                              <w:t xml:space="preserve">dictation </w:t>
                            </w:r>
                          </w:p>
                          <w:p w:rsidR="000004EB" w:rsidRPr="003C7DEA" w:rsidRDefault="000004EB" w:rsidP="003C7DEA">
                            <w:pPr>
                              <w:pStyle w:val="NormalWeb"/>
                              <w:spacing w:before="0" w:beforeAutospacing="0" w:after="0" w:afterAutospacing="0" w:line="240" w:lineRule="auto"/>
                              <w:ind w:left="547" w:hanging="547"/>
                              <w:textAlignment w:val="baseline"/>
                              <w:rPr>
                                <w:sz w:val="22"/>
                                <w:szCs w:val="22"/>
                                <w:lang w:val="id-ID"/>
                              </w:rPr>
                            </w:pPr>
                            <w:r w:rsidRPr="003C7DEA">
                              <w:rPr>
                                <w:rFonts w:eastAsia="+mn-ea" w:cs="+mn-cs"/>
                                <w:color w:val="000000"/>
                                <w:kern w:val="24"/>
                                <w:sz w:val="22"/>
                                <w:szCs w:val="22"/>
                              </w:rPr>
                              <w:t xml:space="preserve">. </w:t>
                            </w:r>
                            <w:r w:rsidRPr="003C7DEA">
                              <w:rPr>
                                <w:rFonts w:eastAsia="+mn-ea" w:cs="+mn-cs"/>
                                <w:color w:val="000000"/>
                                <w:kern w:val="24"/>
                                <w:sz w:val="22"/>
                                <w:szCs w:val="22"/>
                                <w:lang w:val="id-ID"/>
                              </w:rPr>
                              <w:t>relation of alphabet and sound</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97pt;margin-top:9.05pt;width:161.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" filled="f" strokeweight=".25pt">
                <v:textbox>
                  <w:txbxContent>
                    <w:p w:rsidR="000004EB" w:rsidRPr="003C7DEA" w:rsidRDefault="000004EB" w:rsidP="003C7DEA">
                      <w:pPr>
                        <w:pStyle w:val="NormalWeb"/>
                        <w:spacing w:before="0" w:beforeAutospacing="0" w:after="0" w:afterAutospacing="0" w:line="240" w:lineRule="auto"/>
                        <w:ind w:left="547" w:hanging="547"/>
                        <w:textAlignment w:val="baseline"/>
                        <w:rPr>
                          <w:sz w:val="22"/>
                          <w:szCs w:val="22"/>
                          <w:lang w:val="id-ID"/>
                        </w:rPr>
                      </w:pPr>
                      <w:r w:rsidRPr="003C7DEA">
                        <w:rPr>
                          <w:rFonts w:eastAsia="+mn-ea" w:cs="+mn-cs"/>
                          <w:color w:val="000000"/>
                          <w:kern w:val="24"/>
                          <w:sz w:val="22"/>
                          <w:szCs w:val="22"/>
                          <w:lang w:val="id-ID"/>
                        </w:rPr>
                        <w:t>Audi</w:t>
                      </w:r>
                      <w:r>
                        <w:rPr>
                          <w:rFonts w:eastAsia="+mn-ea" w:cs="+mn-cs"/>
                          <w:color w:val="000000"/>
                          <w:kern w:val="24"/>
                          <w:sz w:val="22"/>
                          <w:szCs w:val="22"/>
                          <w:lang w:val="id-ID"/>
                        </w:rPr>
                        <w:t xml:space="preserve">tory </w:t>
                      </w:r>
                      <w:r>
                        <w:rPr>
                          <w:rFonts w:eastAsia="+mn-ea" w:cs="+mn-cs"/>
                          <w:color w:val="000000"/>
                          <w:kern w:val="24"/>
                          <w:sz w:val="22"/>
                          <w:szCs w:val="22"/>
                          <w:lang w:val="id-ID"/>
                        </w:rPr>
                        <w:t>Discrimination</w:t>
                      </w:r>
                    </w:p>
                    <w:p w:rsidR="000004EB" w:rsidRPr="003C7DEA" w:rsidRDefault="000004EB" w:rsidP="003C7DEA">
                      <w:pPr>
                        <w:pStyle w:val="NormalWeb"/>
                        <w:spacing w:before="0" w:beforeAutospacing="0" w:after="0" w:afterAutospacing="0" w:line="240" w:lineRule="auto"/>
                        <w:ind w:left="547" w:hanging="547"/>
                        <w:textAlignment w:val="baseline"/>
                        <w:rPr>
                          <w:sz w:val="22"/>
                          <w:szCs w:val="22"/>
                        </w:rPr>
                      </w:pPr>
                      <w:r w:rsidRPr="003C7DEA">
                        <w:rPr>
                          <w:rFonts w:eastAsia="+mn-ea" w:cs="+mn-cs"/>
                          <w:color w:val="000000"/>
                          <w:kern w:val="24"/>
                          <w:sz w:val="22"/>
                          <w:szCs w:val="22"/>
                        </w:rPr>
                        <w:t xml:space="preserve">. </w:t>
                      </w:r>
                      <w:r w:rsidRPr="003C7DEA">
                        <w:rPr>
                          <w:rFonts w:eastAsia="+mn-ea" w:cs="+mn-cs"/>
                          <w:color w:val="000000"/>
                          <w:kern w:val="24"/>
                          <w:sz w:val="22"/>
                          <w:szCs w:val="22"/>
                          <w:lang w:val="id-ID"/>
                        </w:rPr>
                        <w:t>introducing alphabet and sound</w:t>
                      </w:r>
                      <w:r w:rsidRPr="003C7DEA">
                        <w:rPr>
                          <w:rFonts w:eastAsia="+mn-ea" w:cs="+mn-cs"/>
                          <w:color w:val="000000"/>
                          <w:kern w:val="24"/>
                          <w:sz w:val="22"/>
                          <w:szCs w:val="22"/>
                        </w:rPr>
                        <w:t xml:space="preserve"> </w:t>
                      </w:r>
                    </w:p>
                    <w:p w:rsidR="000004EB" w:rsidRPr="003C7DEA" w:rsidRDefault="000004EB" w:rsidP="003C7DEA">
                      <w:pPr>
                        <w:pStyle w:val="NormalWeb"/>
                        <w:spacing w:before="0" w:beforeAutospacing="0" w:after="0" w:afterAutospacing="0" w:line="240" w:lineRule="auto"/>
                        <w:ind w:left="547" w:hanging="547"/>
                        <w:textAlignment w:val="baseline"/>
                        <w:rPr>
                          <w:sz w:val="22"/>
                          <w:szCs w:val="22"/>
                          <w:lang w:val="id-ID"/>
                        </w:rPr>
                      </w:pPr>
                      <w:r w:rsidRPr="003C7DEA">
                        <w:rPr>
                          <w:rFonts w:eastAsia="+mn-ea" w:cs="+mn-cs"/>
                          <w:color w:val="000000"/>
                          <w:kern w:val="24"/>
                          <w:sz w:val="22"/>
                          <w:szCs w:val="22"/>
                        </w:rPr>
                        <w:t xml:space="preserve">. </w:t>
                      </w:r>
                      <w:r w:rsidRPr="003C7DEA">
                        <w:rPr>
                          <w:rFonts w:eastAsia="+mn-ea" w:cs="+mn-cs"/>
                          <w:color w:val="000000"/>
                          <w:kern w:val="24"/>
                          <w:sz w:val="22"/>
                          <w:szCs w:val="22"/>
                          <w:lang w:val="id-ID"/>
                        </w:rPr>
                        <w:t xml:space="preserve">dictation </w:t>
                      </w:r>
                    </w:p>
                    <w:p w:rsidR="000004EB" w:rsidRPr="003C7DEA" w:rsidRDefault="000004EB" w:rsidP="003C7DEA">
                      <w:pPr>
                        <w:pStyle w:val="NormalWeb"/>
                        <w:spacing w:before="0" w:beforeAutospacing="0" w:after="0" w:afterAutospacing="0" w:line="240" w:lineRule="auto"/>
                        <w:ind w:left="547" w:hanging="547"/>
                        <w:textAlignment w:val="baseline"/>
                        <w:rPr>
                          <w:sz w:val="22"/>
                          <w:szCs w:val="22"/>
                          <w:lang w:val="id-ID"/>
                        </w:rPr>
                      </w:pPr>
                      <w:r w:rsidRPr="003C7DEA">
                        <w:rPr>
                          <w:rFonts w:eastAsia="+mn-ea" w:cs="+mn-cs"/>
                          <w:color w:val="000000"/>
                          <w:kern w:val="24"/>
                          <w:sz w:val="22"/>
                          <w:szCs w:val="22"/>
                        </w:rPr>
                        <w:t xml:space="preserve">. </w:t>
                      </w:r>
                      <w:r w:rsidRPr="003C7DEA">
                        <w:rPr>
                          <w:rFonts w:eastAsia="+mn-ea" w:cs="+mn-cs"/>
                          <w:color w:val="000000"/>
                          <w:kern w:val="24"/>
                          <w:sz w:val="22"/>
                          <w:szCs w:val="22"/>
                          <w:lang w:val="id-ID"/>
                        </w:rPr>
                        <w:t>relation of alphabet and sound</w:t>
                      </w:r>
                    </w:p>
                  </w:txbxContent>
                </v:textbox>
              </v:rect>
            </w:pict>
          </mc:Fallback>
        </mc:AlternateContent>
      </w: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74624" behindDoc="0" locked="0" layoutInCell="1" allowOverlap="1">
                <wp:simplePos x="0" y="0"/>
                <wp:positionH relativeFrom="column">
                  <wp:posOffset>1104900</wp:posOffset>
                </wp:positionH>
                <wp:positionV relativeFrom="paragraph">
                  <wp:posOffset>175894</wp:posOffset>
                </wp:positionV>
                <wp:extent cx="136525" cy="0"/>
                <wp:effectExtent l="0" t="76200" r="15875"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52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3.85pt" to="97.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">
                <v:stroke endarrow="block"/>
                <o:lock v:ext="edit" shapetype="f"/>
              </v:line>
            </w:pict>
          </mc:Fallback>
        </mc:AlternateContent>
      </w:r>
    </w:p>
    <w:p w:rsidR="00D5467B" w:rsidRPr="005E059E" w:rsidRDefault="00D5467B" w:rsidP="005E059E">
      <w:pPr>
        <w:spacing w:line="240" w:lineRule="auto"/>
        <w:ind w:firstLine="601"/>
        <w:jc w:val="both"/>
        <w:rPr>
          <w:rFonts w:ascii="Times New Roman" w:hAnsi="Times New Roman" w:cs="Times New Roman"/>
          <w:sz w:val="24"/>
          <w:szCs w:val="24"/>
        </w:rPr>
      </w:pP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1228725</wp:posOffset>
                </wp:positionH>
                <wp:positionV relativeFrom="paragraph">
                  <wp:posOffset>51435</wp:posOffset>
                </wp:positionV>
                <wp:extent cx="2054225" cy="868045"/>
                <wp:effectExtent l="0" t="0" r="22225"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868045"/>
                        </a:xfrm>
                        <a:prstGeom prst="rect">
                          <a:avLst/>
                        </a:prstGeom>
                        <a:noFill/>
                        <a:ln w="3175">
                          <a:solidFill>
                            <a:srgbClr val="000000"/>
                          </a:solidFill>
                          <a:miter lim="800000"/>
                          <a:headEnd/>
                          <a:tailEnd/>
                        </a:ln>
                        <a:effectLst/>
                      </wps:spPr>
                      <wps:txbx>
                        <w:txbxContent>
                          <w:p w:rsidR="000004EB" w:rsidRPr="001B4ADE" w:rsidRDefault="000004EB" w:rsidP="003C7DEA">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 xml:space="preserve">Visual </w:t>
                            </w:r>
                            <w:r>
                              <w:rPr>
                                <w:rFonts w:eastAsia="+mn-ea" w:cs="+mn-cs"/>
                                <w:color w:val="000000"/>
                                <w:kern w:val="24"/>
                                <w:sz w:val="22"/>
                                <w:szCs w:val="22"/>
                                <w:lang w:val="id-ID"/>
                              </w:rPr>
                              <w:t>Discrimination</w:t>
                            </w:r>
                          </w:p>
                          <w:p w:rsidR="000004EB" w:rsidRPr="00DF6635" w:rsidRDefault="000004EB" w:rsidP="00D5467B">
                            <w:pPr>
                              <w:pStyle w:val="NormalWeb"/>
                              <w:spacing w:before="77" w:beforeAutospacing="0" w:after="0" w:afterAutospacing="0" w:line="141" w:lineRule="auto"/>
                              <w:ind w:left="547" w:hanging="547"/>
                              <w:textAlignment w:val="baseline"/>
                            </w:pPr>
                            <w:r>
                              <w:rPr>
                                <w:rFonts w:eastAsia="+mn-ea" w:cs="+mn-cs"/>
                                <w:color w:val="000000"/>
                                <w:kern w:val="24"/>
                              </w:rPr>
                              <w:t>.</w:t>
                            </w:r>
                            <w:r>
                              <w:rPr>
                                <w:rFonts w:eastAsia="+mn-ea" w:cs="+mn-cs"/>
                                <w:color w:val="000000"/>
                                <w:kern w:val="24"/>
                                <w:lang w:val="id-ID"/>
                              </w:rPr>
                              <w:t>Reading words and sentences</w:t>
                            </w:r>
                            <w:r w:rsidRPr="00DF6635">
                              <w:rPr>
                                <w:rFonts w:eastAsia="+mn-ea" w:cs="+mn-cs"/>
                                <w:color w:val="000000"/>
                                <w:kern w:val="24"/>
                              </w:rPr>
                              <w:t xml:space="preserve"> </w:t>
                            </w:r>
                          </w:p>
                          <w:p w:rsidR="000004EB" w:rsidRDefault="000004EB" w:rsidP="00D5467B">
                            <w:pPr>
                              <w:pStyle w:val="NormalWeb"/>
                              <w:spacing w:before="77" w:beforeAutospacing="0" w:after="0" w:afterAutospacing="0" w:line="141" w:lineRule="auto"/>
                              <w:ind w:left="547" w:hanging="547"/>
                              <w:textAlignment w:val="baseline"/>
                              <w:rPr>
                                <w:rFonts w:eastAsia="+mn-ea" w:cs="+mn-cs"/>
                                <w:color w:val="000000"/>
                                <w:kern w:val="24"/>
                                <w:lang w:val="id-ID"/>
                              </w:rPr>
                            </w:pPr>
                            <w:r>
                              <w:rPr>
                                <w:rFonts w:eastAsia="+mn-ea" w:cs="+mn-cs"/>
                                <w:color w:val="000000"/>
                                <w:kern w:val="24"/>
                              </w:rPr>
                              <w:t>.</w:t>
                            </w:r>
                            <w:r>
                              <w:rPr>
                                <w:rFonts w:eastAsia="+mn-ea" w:cs="+mn-cs"/>
                                <w:color w:val="000000"/>
                                <w:kern w:val="24"/>
                                <w:lang w:val="id-ID"/>
                              </w:rPr>
                              <w:t>Introducing alphabet and</w:t>
                            </w:r>
                          </w:p>
                          <w:p w:rsidR="000004EB" w:rsidRPr="001B4ADE" w:rsidRDefault="000004EB" w:rsidP="00D5467B">
                            <w:pPr>
                              <w:pStyle w:val="NormalWeb"/>
                              <w:spacing w:before="77" w:beforeAutospacing="0" w:after="0" w:afterAutospacing="0" w:line="141" w:lineRule="auto"/>
                              <w:ind w:left="547" w:hanging="547"/>
                              <w:textAlignment w:val="baseline"/>
                              <w:rPr>
                                <w:rFonts w:eastAsia="+mn-ea" w:cs="+mn-cs"/>
                                <w:color w:val="000000"/>
                                <w:kern w:val="24"/>
                                <w:lang w:val="id-ID"/>
                              </w:rPr>
                            </w:pPr>
                            <w:r>
                              <w:rPr>
                                <w:rFonts w:eastAsia="+mn-ea" w:cs="+mn-cs"/>
                                <w:color w:val="000000"/>
                                <w:kern w:val="24"/>
                                <w:lang w:val="id-ID"/>
                              </w:rPr>
                              <w:t xml:space="preserve"> sounds</w:t>
                            </w:r>
                          </w:p>
                          <w:p w:rsidR="000004EB" w:rsidRDefault="000004EB" w:rsidP="00D5467B">
                            <w:pPr>
                              <w:pStyle w:val="NormalWeb"/>
                              <w:spacing w:before="77" w:beforeAutospacing="0" w:after="0" w:afterAutospacing="0" w:line="141" w:lineRule="auto"/>
                              <w:ind w:left="547" w:hanging="547"/>
                              <w:textAlignment w:val="baseline"/>
                              <w:rPr>
                                <w:rFonts w:eastAsia="+mn-ea" w:cs="+mn-cs"/>
                                <w:color w:val="000000"/>
                                <w:kern w:val="24"/>
                              </w:rPr>
                            </w:pPr>
                          </w:p>
                          <w:p w:rsidR="000004EB" w:rsidRPr="00DF6635" w:rsidRDefault="000004EB" w:rsidP="00D5467B">
                            <w:pPr>
                              <w:pStyle w:val="NormalWeb"/>
                              <w:spacing w:before="77" w:beforeAutospacing="0" w:after="0" w:afterAutospacing="0" w:line="141" w:lineRule="auto"/>
                              <w:ind w:left="547" w:hanging="547"/>
                              <w:textAlignment w:val="baseline"/>
                            </w:pPr>
                          </w:p>
                          <w:p w:rsidR="000004EB" w:rsidRPr="00DF6635" w:rsidRDefault="000004EB" w:rsidP="00D5467B">
                            <w:pPr>
                              <w:pStyle w:val="NormalWeb"/>
                              <w:spacing w:before="77" w:beforeAutospacing="0" w:after="0" w:afterAutospacing="0" w:line="141" w:lineRule="auto"/>
                              <w:ind w:left="547" w:hanging="547"/>
                              <w:textAlignment w:val="baseline"/>
                            </w:pPr>
                            <w:r w:rsidRPr="00DF6635">
                              <w:rPr>
                                <w:rFonts w:eastAsia="+mn-ea" w:cs="+mn-cs"/>
                                <w:color w:val="000000"/>
                                <w:kern w:val="24"/>
                              </w:rPr>
                              <w:t xml:space="preserve">. </w:t>
                            </w:r>
                            <w:proofErr w:type="spellStart"/>
                            <w:r w:rsidRPr="00DF6635">
                              <w:rPr>
                                <w:rFonts w:eastAsia="+mn-ea" w:cs="+mn-cs"/>
                                <w:color w:val="000000"/>
                                <w:kern w:val="24"/>
                              </w:rPr>
                              <w:t>Konsonan</w:t>
                            </w:r>
                            <w:proofErr w:type="spellEnd"/>
                            <w:r w:rsidRPr="00DF6635">
                              <w:rPr>
                                <w:rFonts w:eastAsia="+mn-ea" w:cs="+mn-cs"/>
                                <w:color w:val="000000"/>
                                <w:kern w:val="24"/>
                              </w:rPr>
                              <w:t xml:space="preserve"> </w:t>
                            </w:r>
                            <w:proofErr w:type="spellStart"/>
                            <w:r w:rsidRPr="00DF6635">
                              <w:rPr>
                                <w:rFonts w:eastAsia="+mn-ea" w:cs="+mn-cs"/>
                                <w:color w:val="000000"/>
                                <w:kern w:val="24"/>
                              </w:rPr>
                              <w:t>awal</w:t>
                            </w:r>
                            <w:proofErr w:type="spellEnd"/>
                          </w:p>
                        </w:txbxContent>
                      </wps:txbx>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96.75pt;margin-top:4.05pt;width:161.75pt;height:6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" filled="f" strokeweight=".25pt">
                <v:textbox>
                  <w:txbxContent>
                    <w:p w:rsidR="000004EB" w:rsidRPr="001B4ADE" w:rsidRDefault="000004EB" w:rsidP="003C7DEA">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 xml:space="preserve">Visual </w:t>
                      </w:r>
                      <w:r>
                        <w:rPr>
                          <w:rFonts w:eastAsia="+mn-ea" w:cs="+mn-cs"/>
                          <w:color w:val="000000"/>
                          <w:kern w:val="24"/>
                          <w:sz w:val="22"/>
                          <w:szCs w:val="22"/>
                          <w:lang w:val="id-ID"/>
                        </w:rPr>
                        <w:t>Discrimination</w:t>
                      </w:r>
                    </w:p>
                    <w:p w:rsidR="000004EB" w:rsidRPr="00DF6635" w:rsidRDefault="000004EB" w:rsidP="00D5467B">
                      <w:pPr>
                        <w:pStyle w:val="NormalWeb"/>
                        <w:spacing w:before="77" w:beforeAutospacing="0" w:after="0" w:afterAutospacing="0" w:line="141" w:lineRule="auto"/>
                        <w:ind w:left="547" w:hanging="547"/>
                        <w:textAlignment w:val="baseline"/>
                      </w:pPr>
                      <w:r>
                        <w:rPr>
                          <w:rFonts w:eastAsia="+mn-ea" w:cs="+mn-cs"/>
                          <w:color w:val="000000"/>
                          <w:kern w:val="24"/>
                        </w:rPr>
                        <w:t>.</w:t>
                      </w:r>
                      <w:r>
                        <w:rPr>
                          <w:rFonts w:eastAsia="+mn-ea" w:cs="+mn-cs"/>
                          <w:color w:val="000000"/>
                          <w:kern w:val="24"/>
                          <w:lang w:val="id-ID"/>
                        </w:rPr>
                        <w:t>Reading words and sentences</w:t>
                      </w:r>
                      <w:r w:rsidRPr="00DF6635">
                        <w:rPr>
                          <w:rFonts w:eastAsia="+mn-ea" w:cs="+mn-cs"/>
                          <w:color w:val="000000"/>
                          <w:kern w:val="24"/>
                        </w:rPr>
                        <w:t xml:space="preserve"> </w:t>
                      </w:r>
                    </w:p>
                    <w:p w:rsidR="000004EB" w:rsidRDefault="000004EB" w:rsidP="00D5467B">
                      <w:pPr>
                        <w:pStyle w:val="NormalWeb"/>
                        <w:spacing w:before="77" w:beforeAutospacing="0" w:after="0" w:afterAutospacing="0" w:line="141" w:lineRule="auto"/>
                        <w:ind w:left="547" w:hanging="547"/>
                        <w:textAlignment w:val="baseline"/>
                        <w:rPr>
                          <w:rFonts w:eastAsia="+mn-ea" w:cs="+mn-cs"/>
                          <w:color w:val="000000"/>
                          <w:kern w:val="24"/>
                          <w:lang w:val="id-ID"/>
                        </w:rPr>
                      </w:pPr>
                      <w:r>
                        <w:rPr>
                          <w:rFonts w:eastAsia="+mn-ea" w:cs="+mn-cs"/>
                          <w:color w:val="000000"/>
                          <w:kern w:val="24"/>
                        </w:rPr>
                        <w:t>.</w:t>
                      </w:r>
                      <w:r>
                        <w:rPr>
                          <w:rFonts w:eastAsia="+mn-ea" w:cs="+mn-cs"/>
                          <w:color w:val="000000"/>
                          <w:kern w:val="24"/>
                          <w:lang w:val="id-ID"/>
                        </w:rPr>
                        <w:t>Introducing alphabet and</w:t>
                      </w:r>
                    </w:p>
                    <w:p w:rsidR="000004EB" w:rsidRPr="001B4ADE" w:rsidRDefault="000004EB" w:rsidP="00D5467B">
                      <w:pPr>
                        <w:pStyle w:val="NormalWeb"/>
                        <w:spacing w:before="77" w:beforeAutospacing="0" w:after="0" w:afterAutospacing="0" w:line="141" w:lineRule="auto"/>
                        <w:ind w:left="547" w:hanging="547"/>
                        <w:textAlignment w:val="baseline"/>
                        <w:rPr>
                          <w:rFonts w:eastAsia="+mn-ea" w:cs="+mn-cs"/>
                          <w:color w:val="000000"/>
                          <w:kern w:val="24"/>
                          <w:lang w:val="id-ID"/>
                        </w:rPr>
                      </w:pPr>
                      <w:r>
                        <w:rPr>
                          <w:rFonts w:eastAsia="+mn-ea" w:cs="+mn-cs"/>
                          <w:color w:val="000000"/>
                          <w:kern w:val="24"/>
                          <w:lang w:val="id-ID"/>
                        </w:rPr>
                        <w:t xml:space="preserve"> sounds</w:t>
                      </w:r>
                    </w:p>
                    <w:p w:rsidR="000004EB" w:rsidRDefault="000004EB" w:rsidP="00D5467B">
                      <w:pPr>
                        <w:pStyle w:val="NormalWeb"/>
                        <w:spacing w:before="77" w:beforeAutospacing="0" w:after="0" w:afterAutospacing="0" w:line="141" w:lineRule="auto"/>
                        <w:ind w:left="547" w:hanging="547"/>
                        <w:textAlignment w:val="baseline"/>
                        <w:rPr>
                          <w:rFonts w:eastAsia="+mn-ea" w:cs="+mn-cs"/>
                          <w:color w:val="000000"/>
                          <w:kern w:val="24"/>
                        </w:rPr>
                      </w:pPr>
                    </w:p>
                    <w:p w:rsidR="000004EB" w:rsidRPr="00DF6635" w:rsidRDefault="000004EB" w:rsidP="00D5467B">
                      <w:pPr>
                        <w:pStyle w:val="NormalWeb"/>
                        <w:spacing w:before="77" w:beforeAutospacing="0" w:after="0" w:afterAutospacing="0" w:line="141" w:lineRule="auto"/>
                        <w:ind w:left="547" w:hanging="547"/>
                        <w:textAlignment w:val="baseline"/>
                      </w:pPr>
                    </w:p>
                    <w:p w:rsidR="000004EB" w:rsidRPr="00DF6635" w:rsidRDefault="000004EB" w:rsidP="00D5467B">
                      <w:pPr>
                        <w:pStyle w:val="NormalWeb"/>
                        <w:spacing w:before="77" w:beforeAutospacing="0" w:after="0" w:afterAutospacing="0" w:line="141" w:lineRule="auto"/>
                        <w:ind w:left="547" w:hanging="547"/>
                        <w:textAlignment w:val="baseline"/>
                      </w:pPr>
                      <w:r w:rsidRPr="00DF6635">
                        <w:rPr>
                          <w:rFonts w:eastAsia="+mn-ea" w:cs="+mn-cs"/>
                          <w:color w:val="000000"/>
                          <w:kern w:val="24"/>
                        </w:rPr>
                        <w:t xml:space="preserve">. </w:t>
                      </w:r>
                      <w:proofErr w:type="spellStart"/>
                      <w:r w:rsidRPr="00DF6635">
                        <w:rPr>
                          <w:rFonts w:eastAsia="+mn-ea" w:cs="+mn-cs"/>
                          <w:color w:val="000000"/>
                          <w:kern w:val="24"/>
                        </w:rPr>
                        <w:t>Konsonan</w:t>
                      </w:r>
                      <w:proofErr w:type="spellEnd"/>
                      <w:r w:rsidRPr="00DF6635">
                        <w:rPr>
                          <w:rFonts w:eastAsia="+mn-ea" w:cs="+mn-cs"/>
                          <w:color w:val="000000"/>
                          <w:kern w:val="24"/>
                        </w:rPr>
                        <w:t xml:space="preserve"> </w:t>
                      </w:r>
                      <w:proofErr w:type="spellStart"/>
                      <w:r w:rsidRPr="00DF6635">
                        <w:rPr>
                          <w:rFonts w:eastAsia="+mn-ea" w:cs="+mn-cs"/>
                          <w:color w:val="000000"/>
                          <w:kern w:val="24"/>
                        </w:rPr>
                        <w:t>awal</w:t>
                      </w:r>
                      <w:proofErr w:type="spell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955675" cy="463550"/>
                <wp:effectExtent l="0" t="0" r="15875" b="12700"/>
                <wp:wrapNone/>
                <wp:docPr id="21" name="Rectangle 2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55675" cy="463550"/>
                        </a:xfrm>
                        <a:prstGeom prst="rect">
                          <a:avLst/>
                        </a:prstGeom>
                        <a:noFill/>
                        <a:ln>
                          <a:solidFill>
                            <a:srgbClr val="000000"/>
                          </a:solidFill>
                        </a:ln>
                        <a:extLst>
                          <a:ext uri="{909E8E84-426E-40DD-AFC4-6F175D3DCCD1}">
                            <a14:hiddenFill xmlns:a14="http://schemas.microsoft.com/office/drawing/2010/main">
                              <a:solidFill>
                                <a:srgbClr val="FFFFFF"/>
                              </a:solidFill>
                            </a14:hiddenFill>
                          </a:ext>
                        </a:extLst>
                      </wps:spPr>
                      <wps:txbx>
                        <w:txbxContent>
                          <w:p w:rsidR="000004EB" w:rsidRPr="001B4ADE" w:rsidRDefault="000004EB" w:rsidP="00576E51">
                            <w:pPr>
                              <w:pStyle w:val="NormalWeb"/>
                              <w:spacing w:before="0" w:beforeAutospacing="0" w:after="0" w:afterAutospacing="0" w:line="240" w:lineRule="auto"/>
                              <w:textAlignment w:val="baseline"/>
                              <w:rPr>
                                <w:lang w:val="id-ID"/>
                              </w:rPr>
                            </w:pPr>
                            <w:r w:rsidRPr="001B4ADE">
                              <w:rPr>
                                <w:rFonts w:eastAsia="+mn-ea" w:cs="+mn-cs"/>
                                <w:color w:val="000000"/>
                                <w:lang w:val="id-ID"/>
                              </w:rPr>
                              <w:t>Readiness Reading</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0;margin-top:10.5pt;width:75.2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" filled="f">
                <o:lock v:ext="edit" grouping="t"/>
                <v:textbox>
                  <w:txbxContent>
                    <w:p w:rsidR="000004EB" w:rsidRPr="001B4ADE" w:rsidRDefault="000004EB" w:rsidP="00576E51">
                      <w:pPr>
                        <w:pStyle w:val="NormalWeb"/>
                        <w:spacing w:before="0" w:beforeAutospacing="0" w:after="0" w:afterAutospacing="0" w:line="240" w:lineRule="auto"/>
                        <w:textAlignment w:val="baseline"/>
                        <w:rPr>
                          <w:lang w:val="id-ID"/>
                        </w:rPr>
                      </w:pPr>
                      <w:r w:rsidRPr="001B4ADE">
                        <w:rPr>
                          <w:rFonts w:eastAsia="+mn-ea" w:cs="+mn-cs"/>
                          <w:color w:val="000000"/>
                          <w:lang w:val="id-ID"/>
                        </w:rPr>
                        <w:t>Readiness Reading</w:t>
                      </w:r>
                    </w:p>
                  </w:txbxContent>
                </v:textbox>
              </v:rect>
            </w:pict>
          </mc:Fallback>
        </mc:AlternateContent>
      </w: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75648" behindDoc="0" locked="0" layoutInCell="1" allowOverlap="1">
                <wp:simplePos x="0" y="0"/>
                <wp:positionH relativeFrom="column">
                  <wp:posOffset>1085850</wp:posOffset>
                </wp:positionH>
                <wp:positionV relativeFrom="paragraph">
                  <wp:posOffset>287654</wp:posOffset>
                </wp:positionV>
                <wp:extent cx="136525" cy="0"/>
                <wp:effectExtent l="0" t="76200" r="15875"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52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5pt,22.65pt" to="96.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">
                <v:stroke endarrow="block"/>
                <o:lock v:ext="edit" shapetype="f"/>
              </v:lin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70528" behindDoc="0" locked="0" layoutInCell="1" allowOverlap="1">
                <wp:simplePos x="0" y="0"/>
                <wp:positionH relativeFrom="column">
                  <wp:posOffset>965200</wp:posOffset>
                </wp:positionH>
                <wp:positionV relativeFrom="paragraph">
                  <wp:posOffset>100329</wp:posOffset>
                </wp:positionV>
                <wp:extent cx="127000" cy="0"/>
                <wp:effectExtent l="0" t="76200" r="2540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pt,7.9pt" to="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">
                <v:stroke endarrow="block"/>
                <o:lock v:ext="edit" shapetype="f"/>
              </v:line>
            </w:pict>
          </mc:Fallback>
        </mc:AlternateContent>
      </w:r>
    </w:p>
    <w:p w:rsidR="00D5467B" w:rsidRPr="005E059E" w:rsidRDefault="00D5467B" w:rsidP="005E059E">
      <w:pPr>
        <w:spacing w:line="240" w:lineRule="auto"/>
        <w:ind w:firstLine="601"/>
        <w:jc w:val="both"/>
        <w:rPr>
          <w:rFonts w:ascii="Times New Roman" w:hAnsi="Times New Roman" w:cs="Times New Roman"/>
          <w:sz w:val="24"/>
          <w:szCs w:val="24"/>
        </w:rPr>
      </w:pP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1244600</wp:posOffset>
                </wp:positionH>
                <wp:positionV relativeFrom="paragraph">
                  <wp:posOffset>11430</wp:posOffset>
                </wp:positionV>
                <wp:extent cx="2054225" cy="860425"/>
                <wp:effectExtent l="0" t="0" r="2222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860425"/>
                        </a:xfrm>
                        <a:prstGeom prst="rect">
                          <a:avLst/>
                        </a:prstGeom>
                        <a:noFill/>
                        <a:ln w="3175">
                          <a:solidFill>
                            <a:srgbClr val="000000"/>
                          </a:solidFill>
                          <a:miter lim="800000"/>
                          <a:headEnd/>
                          <a:tailEnd/>
                        </a:ln>
                        <a:effectLst/>
                      </wps:spPr>
                      <wps:txbx>
                        <w:txbxContent>
                          <w:p w:rsidR="000004EB" w:rsidRPr="001B4ADE" w:rsidRDefault="000004EB" w:rsidP="003C7DEA">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 xml:space="preserve">Reading </w:t>
                            </w:r>
                            <w:r>
                              <w:rPr>
                                <w:rFonts w:eastAsia="+mn-ea" w:cs="+mn-cs"/>
                                <w:color w:val="000000"/>
                                <w:kern w:val="24"/>
                                <w:lang w:val="id-ID"/>
                              </w:rPr>
                              <w:t>strategy</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w:t>
                            </w:r>
                            <w:r>
                              <w:rPr>
                                <w:rFonts w:eastAsia="+mn-ea" w:cs="+mn-cs"/>
                                <w:color w:val="000000"/>
                                <w:kern w:val="24"/>
                                <w:lang w:val="id-ID"/>
                              </w:rPr>
                              <w:t>Introducing alphabet</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w:t>
                            </w:r>
                            <w:r>
                              <w:rPr>
                                <w:rFonts w:eastAsia="+mn-ea" w:cs="+mn-cs"/>
                                <w:color w:val="000000"/>
                                <w:kern w:val="24"/>
                                <w:lang w:val="id-ID"/>
                              </w:rPr>
                              <w:t>Reading simple sentences</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w:t>
                            </w:r>
                            <w:r>
                              <w:rPr>
                                <w:rFonts w:eastAsia="+mn-ea" w:cs="+mn-cs"/>
                                <w:color w:val="000000"/>
                                <w:kern w:val="24"/>
                                <w:lang w:val="id-ID"/>
                              </w:rPr>
                              <w:t>Reading comprehension</w:t>
                            </w:r>
                          </w:p>
                        </w:txbxContent>
                      </wps:txbx>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8pt;margin-top:.9pt;width:161.75pt;height: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" filled="f" strokeweight=".25pt">
                <v:textbox>
                  <w:txbxContent>
                    <w:p w:rsidR="000004EB" w:rsidRPr="001B4ADE" w:rsidRDefault="000004EB" w:rsidP="003C7DEA">
                      <w:pPr>
                        <w:pStyle w:val="NormalWeb"/>
                        <w:spacing w:before="77" w:beforeAutospacing="0" w:after="0" w:afterAutospacing="0" w:line="240" w:lineRule="auto"/>
                        <w:ind w:left="547" w:hanging="547"/>
                        <w:textAlignment w:val="baseline"/>
                        <w:rPr>
                          <w:lang w:val="id-ID"/>
                        </w:rPr>
                      </w:pPr>
                      <w:r>
                        <w:rPr>
                          <w:rFonts w:eastAsia="+mn-ea" w:cs="+mn-cs"/>
                          <w:color w:val="000000"/>
                          <w:kern w:val="24"/>
                          <w:lang w:val="id-ID"/>
                        </w:rPr>
                        <w:t xml:space="preserve">Reading </w:t>
                      </w:r>
                      <w:r>
                        <w:rPr>
                          <w:rFonts w:eastAsia="+mn-ea" w:cs="+mn-cs"/>
                          <w:color w:val="000000"/>
                          <w:kern w:val="24"/>
                          <w:lang w:val="id-ID"/>
                        </w:rPr>
                        <w:t>strategy</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w:t>
                      </w:r>
                      <w:r>
                        <w:rPr>
                          <w:rFonts w:eastAsia="+mn-ea" w:cs="+mn-cs"/>
                          <w:color w:val="000000"/>
                          <w:kern w:val="24"/>
                          <w:lang w:val="id-ID"/>
                        </w:rPr>
                        <w:t>Introducing alphabet</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w:t>
                      </w:r>
                      <w:r>
                        <w:rPr>
                          <w:rFonts w:eastAsia="+mn-ea" w:cs="+mn-cs"/>
                          <w:color w:val="000000"/>
                          <w:kern w:val="24"/>
                          <w:lang w:val="id-ID"/>
                        </w:rPr>
                        <w:t>Reading simple sentences</w:t>
                      </w:r>
                    </w:p>
                    <w:p w:rsidR="000004EB" w:rsidRPr="001B4ADE" w:rsidRDefault="000004EB" w:rsidP="00D5467B">
                      <w:pPr>
                        <w:pStyle w:val="NormalWeb"/>
                        <w:spacing w:before="77" w:beforeAutospacing="0" w:after="0" w:afterAutospacing="0" w:line="120" w:lineRule="auto"/>
                        <w:ind w:left="547" w:hanging="547"/>
                        <w:textAlignment w:val="baseline"/>
                        <w:rPr>
                          <w:lang w:val="id-ID"/>
                        </w:rPr>
                      </w:pPr>
                      <w:r w:rsidRPr="00DF6635">
                        <w:rPr>
                          <w:rFonts w:eastAsia="+mn-ea" w:cs="+mn-cs"/>
                          <w:color w:val="000000"/>
                          <w:kern w:val="24"/>
                        </w:rPr>
                        <w:t xml:space="preserve">. </w:t>
                      </w:r>
                      <w:r>
                        <w:rPr>
                          <w:rFonts w:eastAsia="+mn-ea" w:cs="+mn-cs"/>
                          <w:color w:val="000000"/>
                          <w:kern w:val="24"/>
                          <w:lang w:val="id-ID"/>
                        </w:rPr>
                        <w:t>Reading comprehension</w:t>
                      </w:r>
                    </w:p>
                  </w:txbxContent>
                </v:textbox>
              </v:rect>
            </w:pict>
          </mc:Fallback>
        </mc:AlternateContent>
      </w:r>
    </w:p>
    <w:p w:rsidR="00D5467B"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76672" behindDoc="0" locked="0" layoutInCell="1" allowOverlap="1">
                <wp:simplePos x="0" y="0"/>
                <wp:positionH relativeFrom="column">
                  <wp:posOffset>1104900</wp:posOffset>
                </wp:positionH>
                <wp:positionV relativeFrom="paragraph">
                  <wp:posOffset>233679</wp:posOffset>
                </wp:positionV>
                <wp:extent cx="127000" cy="0"/>
                <wp:effectExtent l="0" t="76200" r="254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8.4pt" to="9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">
                <v:stroke endarrow="block"/>
                <o:lock v:ext="edit" shapetype="f"/>
              </v:line>
            </w:pict>
          </mc:Fallback>
        </mc:AlternateContent>
      </w:r>
    </w:p>
    <w:p w:rsidR="002319DE" w:rsidRPr="005E059E" w:rsidRDefault="006B4B3E" w:rsidP="005E059E">
      <w:pPr>
        <w:spacing w:line="240" w:lineRule="auto"/>
        <w:ind w:firstLine="60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3296920</wp:posOffset>
                </wp:positionH>
                <wp:positionV relativeFrom="paragraph">
                  <wp:posOffset>90169</wp:posOffset>
                </wp:positionV>
                <wp:extent cx="1149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6pt,7.1pt" to="268.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" strokecolor="black [3213]">
                <o:lock v:ext="edit" shapetype="f"/>
              </v:line>
            </w:pict>
          </mc:Fallback>
        </mc:AlternateContent>
      </w:r>
      <w:r w:rsidR="001C4DAB" w:rsidRPr="005E059E">
        <w:rPr>
          <w:rFonts w:ascii="Times New Roman" w:hAnsi="Times New Roman" w:cs="Times New Roman"/>
          <w:sz w:val="24"/>
          <w:szCs w:val="24"/>
        </w:rPr>
        <w:t xml:space="preserve">  </w:t>
      </w:r>
    </w:p>
    <w:p w:rsidR="008258B5" w:rsidRPr="005E059E" w:rsidRDefault="008258B5" w:rsidP="00B35B8A">
      <w:pPr>
        <w:tabs>
          <w:tab w:val="left" w:pos="5085"/>
        </w:tabs>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1C4DAB" w:rsidRPr="005E059E">
        <w:rPr>
          <w:rFonts w:ascii="Times New Roman" w:hAnsi="Times New Roman" w:cs="Times New Roman"/>
          <w:sz w:val="24"/>
          <w:szCs w:val="24"/>
        </w:rPr>
        <w:t xml:space="preserve"> 1.</w:t>
      </w:r>
      <w:r w:rsidR="001C4DAB" w:rsidRPr="005E059E">
        <w:rPr>
          <w:rFonts w:ascii="Times New Roman" w:hAnsi="Times New Roman" w:cs="Times New Roman"/>
          <w:b/>
          <w:bCs/>
          <w:sz w:val="24"/>
          <w:szCs w:val="24"/>
        </w:rPr>
        <w:t xml:space="preserve"> </w:t>
      </w:r>
      <w:r>
        <w:rPr>
          <w:rFonts w:ascii="Times New Roman" w:hAnsi="Times New Roman" w:cs="Times New Roman"/>
          <w:sz w:val="24"/>
          <w:szCs w:val="24"/>
          <w:lang w:val="id-ID"/>
        </w:rPr>
        <w:t>Conceptual Framework</w:t>
      </w:r>
    </w:p>
    <w:p w:rsidR="001C4DAB" w:rsidRPr="005E059E" w:rsidRDefault="005E4EBD" w:rsidP="005E059E">
      <w:pPr>
        <w:pStyle w:val="ListParagraph"/>
        <w:numPr>
          <w:ilvl w:val="0"/>
          <w:numId w:val="6"/>
        </w:numPr>
        <w:tabs>
          <w:tab w:val="center" w:pos="4513"/>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Research Metodology</w:t>
      </w:r>
    </w:p>
    <w:p w:rsidR="00B35B8A" w:rsidRDefault="00B35B8A" w:rsidP="005E059E">
      <w:pPr>
        <w:pStyle w:val="HTMLPreformatted"/>
        <w:ind w:firstLine="567"/>
        <w:jc w:val="both"/>
        <w:rPr>
          <w:rFonts w:ascii="Times New Roman" w:eastAsiaTheme="minorHAnsi" w:hAnsi="Times New Roman" w:cs="Times New Roman"/>
          <w:b/>
          <w:bCs/>
          <w:sz w:val="24"/>
          <w:szCs w:val="24"/>
          <w:lang w:val="id-ID"/>
        </w:rPr>
      </w:pPr>
    </w:p>
    <w:p w:rsidR="001C4DAB" w:rsidRDefault="008258B5" w:rsidP="00B35B8A">
      <w:pPr>
        <w:pStyle w:val="HTMLPreformatted"/>
        <w:ind w:firstLine="567"/>
        <w:jc w:val="both"/>
        <w:rPr>
          <w:rFonts w:ascii="Times New Roman" w:hAnsi="Times New Roman" w:cs="Times New Roman"/>
          <w:sz w:val="24"/>
          <w:szCs w:val="24"/>
          <w:lang w:val="id-ID"/>
        </w:rPr>
      </w:pPr>
      <w:r w:rsidRPr="00B35B8A">
        <w:rPr>
          <w:rFonts w:ascii="Times New Roman" w:hAnsi="Times New Roman" w:cs="Times New Roman"/>
          <w:sz w:val="24"/>
          <w:szCs w:val="24"/>
          <w:lang w:val="id-ID"/>
        </w:rPr>
        <w:t xml:space="preserve">It </w:t>
      </w:r>
      <w:r w:rsidR="00E24965" w:rsidRPr="00B35B8A">
        <w:rPr>
          <w:rFonts w:ascii="Times New Roman" w:hAnsi="Times New Roman" w:cs="Times New Roman"/>
          <w:sz w:val="24"/>
          <w:szCs w:val="24"/>
        </w:rPr>
        <w:t>is descriptive</w:t>
      </w:r>
      <w:r w:rsidRPr="00B35B8A">
        <w:rPr>
          <w:rFonts w:ascii="Times New Roman" w:hAnsi="Times New Roman" w:cs="Times New Roman"/>
          <w:sz w:val="24"/>
          <w:szCs w:val="24"/>
          <w:lang w:val="id-ID"/>
        </w:rPr>
        <w:t xml:space="preserve"> research by using</w:t>
      </w:r>
      <w:r w:rsidR="00E24965" w:rsidRPr="00B35B8A">
        <w:rPr>
          <w:rFonts w:ascii="Times New Roman" w:hAnsi="Times New Roman" w:cs="Times New Roman"/>
          <w:sz w:val="24"/>
          <w:szCs w:val="24"/>
        </w:rPr>
        <w:t xml:space="preserve"> a quantitative approach </w:t>
      </w:r>
      <w:r w:rsidRPr="00B35B8A">
        <w:rPr>
          <w:rFonts w:ascii="Times New Roman" w:hAnsi="Times New Roman" w:cs="Times New Roman"/>
          <w:sz w:val="24"/>
          <w:szCs w:val="24"/>
          <w:lang w:val="id-ID"/>
        </w:rPr>
        <w:t>that is supported by</w:t>
      </w:r>
      <w:r w:rsidR="00E24965" w:rsidRPr="00B35B8A">
        <w:rPr>
          <w:rFonts w:ascii="Times New Roman" w:hAnsi="Times New Roman" w:cs="Times New Roman"/>
          <w:sz w:val="24"/>
          <w:szCs w:val="24"/>
        </w:rPr>
        <w:t xml:space="preserve"> the review process. Data collection was </w:t>
      </w:r>
      <w:r w:rsidRPr="00B35B8A">
        <w:rPr>
          <w:rFonts w:ascii="Times New Roman" w:hAnsi="Times New Roman" w:cs="Times New Roman"/>
          <w:sz w:val="24"/>
          <w:szCs w:val="24"/>
          <w:lang w:val="id-ID"/>
        </w:rPr>
        <w:t>conducted</w:t>
      </w:r>
      <w:r w:rsidR="00E24965" w:rsidRPr="00B35B8A">
        <w:rPr>
          <w:rFonts w:ascii="Times New Roman" w:hAnsi="Times New Roman" w:cs="Times New Roman"/>
          <w:sz w:val="24"/>
          <w:szCs w:val="24"/>
        </w:rPr>
        <w:t xml:space="preserve"> by usin</w:t>
      </w:r>
      <w:r w:rsidRPr="00B35B8A">
        <w:rPr>
          <w:rFonts w:ascii="Times New Roman" w:hAnsi="Times New Roman" w:cs="Times New Roman"/>
          <w:sz w:val="24"/>
          <w:szCs w:val="24"/>
        </w:rPr>
        <w:t>g questionnaire. The population</w:t>
      </w:r>
      <w:r w:rsidRPr="00B35B8A">
        <w:rPr>
          <w:rFonts w:ascii="Times New Roman" w:hAnsi="Times New Roman" w:cs="Times New Roman"/>
          <w:sz w:val="24"/>
          <w:szCs w:val="24"/>
          <w:lang w:val="id-ID"/>
        </w:rPr>
        <w:t xml:space="preserve"> </w:t>
      </w:r>
      <w:r w:rsidR="00E24965" w:rsidRPr="00B35B8A">
        <w:rPr>
          <w:rFonts w:ascii="Times New Roman" w:hAnsi="Times New Roman" w:cs="Times New Roman"/>
          <w:sz w:val="24"/>
          <w:szCs w:val="24"/>
        </w:rPr>
        <w:t xml:space="preserve">consisted of kindergarten children in </w:t>
      </w:r>
      <w:proofErr w:type="spellStart"/>
      <w:r w:rsidR="00E24965" w:rsidRPr="00B35B8A">
        <w:rPr>
          <w:rFonts w:ascii="Times New Roman" w:hAnsi="Times New Roman" w:cs="Times New Roman"/>
          <w:sz w:val="24"/>
          <w:szCs w:val="24"/>
        </w:rPr>
        <w:t>Pekanbaru</w:t>
      </w:r>
      <w:proofErr w:type="spellEnd"/>
      <w:r w:rsidR="00E24965" w:rsidRPr="00B35B8A">
        <w:rPr>
          <w:rFonts w:ascii="Times New Roman" w:hAnsi="Times New Roman" w:cs="Times New Roman"/>
          <w:sz w:val="24"/>
          <w:szCs w:val="24"/>
        </w:rPr>
        <w:t xml:space="preserve">, Riau. </w:t>
      </w:r>
      <w:r w:rsidRPr="00B35B8A">
        <w:rPr>
          <w:rFonts w:ascii="Times New Roman" w:hAnsi="Times New Roman" w:cs="Times New Roman"/>
          <w:sz w:val="24"/>
          <w:szCs w:val="24"/>
          <w:lang w:val="id-ID"/>
        </w:rPr>
        <w:t>The amount of them was</w:t>
      </w:r>
      <w:r w:rsidR="00E24965" w:rsidRPr="00B35B8A">
        <w:rPr>
          <w:rFonts w:ascii="Times New Roman" w:hAnsi="Times New Roman" w:cs="Times New Roman"/>
          <w:sz w:val="24"/>
          <w:szCs w:val="24"/>
        </w:rPr>
        <w:t xml:space="preserve"> 11,501 </w:t>
      </w:r>
      <w:r w:rsidRPr="00B35B8A">
        <w:rPr>
          <w:rFonts w:ascii="Times New Roman" w:hAnsi="Times New Roman" w:cs="Times New Roman"/>
          <w:sz w:val="24"/>
          <w:szCs w:val="24"/>
          <w:lang w:val="id-ID"/>
        </w:rPr>
        <w:t>children</w:t>
      </w:r>
      <w:r w:rsidR="00E24965" w:rsidRPr="00B35B8A">
        <w:rPr>
          <w:rFonts w:ascii="Times New Roman" w:hAnsi="Times New Roman" w:cs="Times New Roman"/>
          <w:sz w:val="24"/>
          <w:szCs w:val="24"/>
        </w:rPr>
        <w:t xml:space="preserve">. </w:t>
      </w:r>
      <w:r w:rsidR="00B35B8A" w:rsidRPr="00B35B8A">
        <w:rPr>
          <w:rFonts w:ascii="Times New Roman" w:hAnsi="Times New Roman" w:cs="Times New Roman"/>
          <w:sz w:val="24"/>
          <w:szCs w:val="24"/>
          <w:lang w:val="id-ID"/>
        </w:rPr>
        <w:t xml:space="preserve">But it </w:t>
      </w:r>
      <w:r w:rsidR="008D38A8">
        <w:rPr>
          <w:rFonts w:ascii="Times New Roman" w:hAnsi="Times New Roman" w:cs="Times New Roman"/>
          <w:sz w:val="24"/>
          <w:szCs w:val="24"/>
          <w:lang w:val="id-ID"/>
        </w:rPr>
        <w:t>consists of</w:t>
      </w:r>
      <w:r w:rsidR="00B35B8A" w:rsidRPr="00B35B8A">
        <w:rPr>
          <w:rFonts w:ascii="Times New Roman" w:hAnsi="Times New Roman" w:cs="Times New Roman"/>
          <w:sz w:val="24"/>
          <w:szCs w:val="24"/>
          <w:lang w:val="id-ID"/>
        </w:rPr>
        <w:t xml:space="preserve"> </w:t>
      </w:r>
      <w:r w:rsidR="00E24965" w:rsidRPr="00B35B8A">
        <w:rPr>
          <w:rFonts w:ascii="Times New Roman" w:hAnsi="Times New Roman" w:cs="Times New Roman"/>
          <w:sz w:val="24"/>
          <w:szCs w:val="24"/>
        </w:rPr>
        <w:t xml:space="preserve">450 </w:t>
      </w:r>
      <w:r w:rsidR="008D38A8">
        <w:rPr>
          <w:rFonts w:ascii="Times New Roman" w:hAnsi="Times New Roman" w:cs="Times New Roman"/>
          <w:sz w:val="24"/>
          <w:szCs w:val="24"/>
          <w:lang w:val="id-ID"/>
        </w:rPr>
        <w:t>from</w:t>
      </w:r>
      <w:r w:rsidR="00E24965" w:rsidRPr="00B35B8A">
        <w:rPr>
          <w:rFonts w:ascii="Times New Roman" w:hAnsi="Times New Roman" w:cs="Times New Roman"/>
          <w:sz w:val="24"/>
          <w:szCs w:val="24"/>
        </w:rPr>
        <w:t>11,501 preschoolers</w:t>
      </w:r>
      <w:r w:rsidR="008D38A8">
        <w:rPr>
          <w:rFonts w:ascii="Times New Roman" w:hAnsi="Times New Roman" w:cs="Times New Roman"/>
          <w:sz w:val="24"/>
          <w:szCs w:val="24"/>
          <w:lang w:val="id-ID"/>
        </w:rPr>
        <w:t xml:space="preserve"> that was</w:t>
      </w:r>
      <w:r w:rsidR="00E24965" w:rsidRPr="00B35B8A">
        <w:rPr>
          <w:rFonts w:ascii="Times New Roman" w:hAnsi="Times New Roman" w:cs="Times New Roman"/>
          <w:sz w:val="24"/>
          <w:szCs w:val="24"/>
        </w:rPr>
        <w:t xml:space="preserve"> randomly selected by the kindergarten specialists and teachers.</w:t>
      </w:r>
    </w:p>
    <w:p w:rsidR="00E349DD" w:rsidRDefault="00E349DD" w:rsidP="00B35B8A">
      <w:pPr>
        <w:pStyle w:val="HTMLPreformatted"/>
        <w:ind w:firstLine="567"/>
        <w:jc w:val="both"/>
        <w:rPr>
          <w:rFonts w:ascii="Times New Roman" w:hAnsi="Times New Roman" w:cs="Times New Roman"/>
          <w:sz w:val="24"/>
          <w:szCs w:val="24"/>
          <w:lang w:val="id-ID"/>
        </w:rPr>
      </w:pPr>
    </w:p>
    <w:p w:rsidR="00E349DD" w:rsidRDefault="00E349DD" w:rsidP="00B35B8A">
      <w:pPr>
        <w:pStyle w:val="HTMLPreformatted"/>
        <w:ind w:firstLine="567"/>
        <w:jc w:val="both"/>
        <w:rPr>
          <w:rFonts w:ascii="Times New Roman" w:hAnsi="Times New Roman" w:cs="Times New Roman"/>
          <w:sz w:val="24"/>
          <w:szCs w:val="24"/>
          <w:lang w:val="id-ID"/>
        </w:rPr>
      </w:pPr>
    </w:p>
    <w:p w:rsidR="00E349DD" w:rsidRPr="00E349DD" w:rsidRDefault="00E349DD" w:rsidP="00B35B8A">
      <w:pPr>
        <w:pStyle w:val="HTMLPreformatted"/>
        <w:ind w:firstLine="567"/>
        <w:jc w:val="both"/>
        <w:rPr>
          <w:rFonts w:ascii="Times New Roman" w:hAnsi="Times New Roman" w:cs="Times New Roman"/>
          <w:sz w:val="24"/>
          <w:szCs w:val="24"/>
          <w:lang w:val="id-ID"/>
        </w:rPr>
      </w:pPr>
    </w:p>
    <w:p w:rsidR="001C4DAB" w:rsidRPr="005E059E" w:rsidRDefault="00E24965" w:rsidP="005E059E">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Res</w:t>
      </w:r>
      <w:r w:rsidR="001C10C0">
        <w:rPr>
          <w:rFonts w:ascii="Times New Roman" w:hAnsi="Times New Roman" w:cs="Times New Roman"/>
          <w:b/>
          <w:bCs/>
          <w:sz w:val="24"/>
          <w:szCs w:val="24"/>
        </w:rPr>
        <w:t>earch Findings</w:t>
      </w:r>
    </w:p>
    <w:p w:rsidR="001C4DAB" w:rsidRDefault="001C4DAB" w:rsidP="005E059E">
      <w:pPr>
        <w:tabs>
          <w:tab w:val="left" w:pos="567"/>
          <w:tab w:val="center" w:pos="4510"/>
        </w:tabs>
        <w:autoSpaceDE w:val="0"/>
        <w:autoSpaceDN w:val="0"/>
        <w:adjustRightInd w:val="0"/>
        <w:spacing w:line="240" w:lineRule="auto"/>
        <w:jc w:val="both"/>
        <w:rPr>
          <w:rFonts w:ascii="Times New Roman" w:hAnsi="Times New Roman" w:cs="Times New Roman"/>
          <w:b/>
          <w:bCs/>
          <w:sz w:val="24"/>
          <w:szCs w:val="24"/>
          <w:lang w:val="id-ID"/>
        </w:rPr>
      </w:pPr>
    </w:p>
    <w:p w:rsidR="00176BF7" w:rsidRPr="001C10C0" w:rsidRDefault="00E24965" w:rsidP="001C10C0">
      <w:pPr>
        <w:tabs>
          <w:tab w:val="left" w:pos="567"/>
          <w:tab w:val="center" w:pos="4510"/>
        </w:tabs>
        <w:autoSpaceDE w:val="0"/>
        <w:autoSpaceDN w:val="0"/>
        <w:adjustRightInd w:val="0"/>
        <w:spacing w:line="240" w:lineRule="auto"/>
        <w:jc w:val="both"/>
        <w:rPr>
          <w:rFonts w:ascii="Times New Roman" w:hAnsi="Times New Roman" w:cs="Times New Roman"/>
          <w:bCs/>
          <w:sz w:val="24"/>
          <w:szCs w:val="24"/>
          <w:lang w:val="id-ID"/>
        </w:rPr>
      </w:pPr>
      <w:r w:rsidRPr="00E24965">
        <w:rPr>
          <w:rFonts w:ascii="Times New Roman" w:hAnsi="Times New Roman" w:cs="Times New Roman"/>
          <w:bCs/>
          <w:sz w:val="24"/>
          <w:szCs w:val="24"/>
          <w:lang w:val="id-ID"/>
        </w:rPr>
        <w:t xml:space="preserve">Results of </w:t>
      </w:r>
      <w:r w:rsidR="004B7841">
        <w:rPr>
          <w:rFonts w:ascii="Times New Roman" w:hAnsi="Times New Roman" w:cs="Times New Roman"/>
          <w:sz w:val="24"/>
          <w:szCs w:val="24"/>
          <w:lang w:val="id-ID"/>
        </w:rPr>
        <w:t>Prescholars</w:t>
      </w:r>
      <w:r w:rsidR="004B7841" w:rsidRPr="00E24965">
        <w:rPr>
          <w:rFonts w:ascii="Times New Roman" w:hAnsi="Times New Roman" w:cs="Times New Roman"/>
          <w:bCs/>
          <w:sz w:val="24"/>
          <w:szCs w:val="24"/>
          <w:lang w:val="id-ID"/>
        </w:rPr>
        <w:t xml:space="preserve"> </w:t>
      </w:r>
      <w:r w:rsidRPr="00E24965">
        <w:rPr>
          <w:rFonts w:ascii="Times New Roman" w:hAnsi="Times New Roman" w:cs="Times New Roman"/>
          <w:bCs/>
          <w:sz w:val="24"/>
          <w:szCs w:val="24"/>
          <w:lang w:val="id-ID"/>
        </w:rPr>
        <w:t>Reading Readines</w:t>
      </w:r>
    </w:p>
    <w:p w:rsidR="00176BF7" w:rsidRPr="005E059E" w:rsidRDefault="00342C55" w:rsidP="005E059E">
      <w:pPr>
        <w:tabs>
          <w:tab w:val="left" w:pos="426"/>
          <w:tab w:val="center" w:pos="4510"/>
        </w:tabs>
        <w:autoSpaceDE w:val="0"/>
        <w:autoSpaceDN w:val="0"/>
        <w:adjustRightInd w:val="0"/>
        <w:spacing w:after="0" w:line="240" w:lineRule="auto"/>
        <w:ind w:firstLine="556"/>
        <w:jc w:val="both"/>
        <w:rPr>
          <w:rFonts w:ascii="Times New Roman" w:hAnsi="Times New Roman" w:cs="Times New Roman"/>
          <w:sz w:val="24"/>
          <w:szCs w:val="24"/>
        </w:rPr>
      </w:pPr>
      <w:r w:rsidRPr="005E059E">
        <w:rPr>
          <w:rFonts w:ascii="Times New Roman" w:hAnsi="Times New Roman" w:cs="Times New Roman"/>
          <w:b/>
          <w:noProof/>
          <w:sz w:val="24"/>
          <w:szCs w:val="24"/>
        </w:rPr>
        <w:drawing>
          <wp:anchor distT="0" distB="0" distL="114300" distR="114300" simplePos="0" relativeHeight="251680768" behindDoc="0" locked="0" layoutInCell="1" allowOverlap="1">
            <wp:simplePos x="0" y="0"/>
            <wp:positionH relativeFrom="column">
              <wp:posOffset>317500</wp:posOffset>
            </wp:positionH>
            <wp:positionV relativeFrom="paragraph">
              <wp:posOffset>20955</wp:posOffset>
            </wp:positionV>
            <wp:extent cx="4678045" cy="2974975"/>
            <wp:effectExtent l="0" t="0" r="27305" b="15875"/>
            <wp:wrapNone/>
            <wp:docPr id="45" name="Object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76BF7" w:rsidRPr="005E059E" w:rsidRDefault="00176BF7" w:rsidP="005E059E">
      <w:pPr>
        <w:tabs>
          <w:tab w:val="left" w:pos="426"/>
          <w:tab w:val="center" w:pos="4510"/>
        </w:tabs>
        <w:autoSpaceDE w:val="0"/>
        <w:autoSpaceDN w:val="0"/>
        <w:adjustRightInd w:val="0"/>
        <w:spacing w:after="0" w:line="240" w:lineRule="auto"/>
        <w:ind w:firstLine="556"/>
        <w:jc w:val="both"/>
        <w:rPr>
          <w:rFonts w:ascii="Times New Roman" w:hAnsi="Times New Roman" w:cs="Times New Roman"/>
          <w:sz w:val="24"/>
          <w:szCs w:val="24"/>
        </w:rPr>
      </w:pPr>
    </w:p>
    <w:p w:rsidR="00176BF7" w:rsidRPr="005E059E" w:rsidRDefault="00176BF7" w:rsidP="005E059E">
      <w:pPr>
        <w:tabs>
          <w:tab w:val="left" w:pos="426"/>
          <w:tab w:val="center" w:pos="4510"/>
        </w:tabs>
        <w:autoSpaceDE w:val="0"/>
        <w:autoSpaceDN w:val="0"/>
        <w:adjustRightInd w:val="0"/>
        <w:spacing w:after="0" w:line="240" w:lineRule="auto"/>
        <w:ind w:firstLine="556"/>
        <w:jc w:val="both"/>
        <w:rPr>
          <w:rFonts w:ascii="Times New Roman" w:hAnsi="Times New Roman" w:cs="Times New Roman"/>
          <w:sz w:val="24"/>
          <w:szCs w:val="24"/>
        </w:rPr>
      </w:pPr>
    </w:p>
    <w:p w:rsidR="00176BF7" w:rsidRPr="005E059E" w:rsidRDefault="00176BF7" w:rsidP="005E059E">
      <w:pPr>
        <w:tabs>
          <w:tab w:val="left" w:pos="426"/>
          <w:tab w:val="center" w:pos="4510"/>
        </w:tabs>
        <w:autoSpaceDE w:val="0"/>
        <w:autoSpaceDN w:val="0"/>
        <w:adjustRightInd w:val="0"/>
        <w:spacing w:after="0" w:line="240" w:lineRule="auto"/>
        <w:ind w:firstLine="556"/>
        <w:jc w:val="both"/>
        <w:rPr>
          <w:rFonts w:ascii="Times New Roman" w:hAnsi="Times New Roman" w:cs="Times New Roman"/>
          <w:sz w:val="24"/>
          <w:szCs w:val="24"/>
        </w:rPr>
      </w:pPr>
    </w:p>
    <w:p w:rsidR="00176BF7" w:rsidRPr="005E059E" w:rsidRDefault="00176BF7" w:rsidP="005E059E">
      <w:pPr>
        <w:tabs>
          <w:tab w:val="left" w:pos="426"/>
          <w:tab w:val="center" w:pos="4510"/>
        </w:tabs>
        <w:autoSpaceDE w:val="0"/>
        <w:autoSpaceDN w:val="0"/>
        <w:adjustRightInd w:val="0"/>
        <w:spacing w:after="0" w:line="240" w:lineRule="auto"/>
        <w:ind w:firstLine="556"/>
        <w:jc w:val="both"/>
        <w:rPr>
          <w:rFonts w:ascii="Times New Roman" w:hAnsi="Times New Roman" w:cs="Times New Roman"/>
          <w:sz w:val="24"/>
          <w:szCs w:val="24"/>
        </w:rPr>
      </w:pPr>
    </w:p>
    <w:p w:rsidR="00176BF7" w:rsidRPr="005E059E" w:rsidRDefault="00176BF7" w:rsidP="005E059E">
      <w:pPr>
        <w:tabs>
          <w:tab w:val="left" w:pos="426"/>
          <w:tab w:val="center" w:pos="4510"/>
        </w:tabs>
        <w:autoSpaceDE w:val="0"/>
        <w:autoSpaceDN w:val="0"/>
        <w:adjustRightInd w:val="0"/>
        <w:spacing w:after="0" w:line="240" w:lineRule="auto"/>
        <w:ind w:firstLine="556"/>
        <w:jc w:val="both"/>
        <w:rPr>
          <w:rFonts w:ascii="Times New Roman" w:hAnsi="Times New Roman" w:cs="Times New Roman"/>
          <w:sz w:val="24"/>
          <w:szCs w:val="24"/>
        </w:rPr>
      </w:pPr>
    </w:p>
    <w:p w:rsidR="00176BF7" w:rsidRDefault="00176BF7"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E24965" w:rsidRPr="00E24965" w:rsidRDefault="00E24965" w:rsidP="005E059E">
      <w:pPr>
        <w:autoSpaceDE w:val="0"/>
        <w:autoSpaceDN w:val="0"/>
        <w:adjustRightInd w:val="0"/>
        <w:spacing w:after="0" w:line="240" w:lineRule="auto"/>
        <w:jc w:val="both"/>
        <w:rPr>
          <w:rFonts w:ascii="Times New Roman" w:hAnsi="Times New Roman" w:cs="Times New Roman"/>
          <w:sz w:val="24"/>
          <w:szCs w:val="24"/>
          <w:lang w:val="id-ID"/>
        </w:rPr>
      </w:pPr>
    </w:p>
    <w:p w:rsidR="00B35B8A" w:rsidRDefault="00A00221" w:rsidP="00B35B8A">
      <w:pPr>
        <w:autoSpaceDE w:val="0"/>
        <w:autoSpaceDN w:val="0"/>
        <w:adjustRightInd w:val="0"/>
        <w:spacing w:after="0" w:line="240" w:lineRule="auto"/>
        <w:jc w:val="center"/>
        <w:rPr>
          <w:rFonts w:ascii="Times New Roman" w:eastAsia="Times New Roman" w:hAnsi="Times New Roman" w:cs="Times New Roman"/>
          <w:sz w:val="24"/>
          <w:szCs w:val="24"/>
          <w:lang w:val="id-ID"/>
        </w:rPr>
      </w:pPr>
      <w:r>
        <w:rPr>
          <w:rFonts w:ascii="Times New Roman" w:hAnsi="Times New Roman" w:cs="Times New Roman"/>
          <w:sz w:val="24"/>
          <w:szCs w:val="24"/>
          <w:lang w:val="id-ID"/>
        </w:rPr>
        <w:t>Tab</w:t>
      </w:r>
      <w:r w:rsidR="00B35B8A">
        <w:rPr>
          <w:rFonts w:ascii="Times New Roman" w:hAnsi="Times New Roman" w:cs="Times New Roman"/>
          <w:sz w:val="24"/>
          <w:szCs w:val="24"/>
          <w:lang w:val="id-ID"/>
        </w:rPr>
        <w:t>l</w:t>
      </w:r>
      <w:r>
        <w:rPr>
          <w:rFonts w:ascii="Times New Roman" w:hAnsi="Times New Roman" w:cs="Times New Roman"/>
          <w:sz w:val="24"/>
          <w:szCs w:val="24"/>
          <w:lang w:val="id-ID"/>
        </w:rPr>
        <w:t xml:space="preserve">e </w:t>
      </w:r>
      <w:r w:rsidR="00F91040" w:rsidRPr="005E059E">
        <w:rPr>
          <w:rFonts w:ascii="Times New Roman" w:hAnsi="Times New Roman" w:cs="Times New Roman"/>
          <w:sz w:val="24"/>
          <w:szCs w:val="24"/>
        </w:rPr>
        <w:t>2</w:t>
      </w:r>
      <w:r w:rsidR="00DC29E2">
        <w:rPr>
          <w:rFonts w:ascii="Times New Roman" w:hAnsi="Times New Roman" w:cs="Times New Roman"/>
          <w:sz w:val="24"/>
          <w:szCs w:val="24"/>
        </w:rPr>
        <w:t>.</w:t>
      </w:r>
      <w:r w:rsidR="00576E51">
        <w:rPr>
          <w:rFonts w:ascii="Times New Roman" w:hAnsi="Times New Roman" w:cs="Times New Roman"/>
          <w:sz w:val="24"/>
          <w:szCs w:val="24"/>
        </w:rPr>
        <w:t xml:space="preserve"> </w:t>
      </w:r>
      <w:r w:rsidR="00B35B8A">
        <w:rPr>
          <w:rFonts w:ascii="Times New Roman" w:hAnsi="Times New Roman" w:cs="Times New Roman"/>
          <w:sz w:val="24"/>
          <w:szCs w:val="24"/>
          <w:lang w:val="id-ID"/>
        </w:rPr>
        <w:t>Reading readiness of Public Kindergarten</w:t>
      </w:r>
      <w:r w:rsidR="00DC29E2">
        <w:rPr>
          <w:rFonts w:ascii="Times New Roman" w:eastAsia="Times New Roman" w:hAnsi="Times New Roman" w:cs="Times New Roman"/>
          <w:sz w:val="24"/>
          <w:szCs w:val="24"/>
          <w:lang w:val="id-ID"/>
        </w:rPr>
        <w:t xml:space="preserve"> 53,6% (241)</w:t>
      </w:r>
      <w:r w:rsidR="00CA4D71">
        <w:rPr>
          <w:rFonts w:ascii="Times New Roman" w:eastAsia="Times New Roman" w:hAnsi="Times New Roman" w:cs="Times New Roman"/>
          <w:sz w:val="24"/>
          <w:szCs w:val="24"/>
        </w:rPr>
        <w:t xml:space="preserve"> </w:t>
      </w:r>
      <w:r w:rsidR="00B35B8A">
        <w:rPr>
          <w:rFonts w:ascii="Times New Roman" w:eastAsia="Times New Roman" w:hAnsi="Times New Roman" w:cs="Times New Roman"/>
          <w:sz w:val="24"/>
          <w:szCs w:val="24"/>
          <w:lang w:val="id-ID"/>
        </w:rPr>
        <w:t xml:space="preserve">and </w:t>
      </w:r>
    </w:p>
    <w:p w:rsidR="00DC29E2" w:rsidRPr="00CA4D71" w:rsidRDefault="00B35B8A" w:rsidP="00B35B8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Private Kindergarten </w:t>
      </w:r>
      <w:r w:rsidR="00DC29E2" w:rsidRPr="005E059E">
        <w:rPr>
          <w:rFonts w:ascii="Times New Roman" w:eastAsia="Times New Roman" w:hAnsi="Times New Roman" w:cs="Times New Roman"/>
          <w:sz w:val="24"/>
          <w:szCs w:val="24"/>
          <w:lang w:val="id-ID"/>
        </w:rPr>
        <w:t xml:space="preserve"> 46,4% (209).</w:t>
      </w:r>
    </w:p>
    <w:p w:rsidR="00F91040" w:rsidRPr="005E059E" w:rsidRDefault="00F91040" w:rsidP="005E059E">
      <w:pPr>
        <w:autoSpaceDE w:val="0"/>
        <w:autoSpaceDN w:val="0"/>
        <w:adjustRightInd w:val="0"/>
        <w:spacing w:after="0" w:line="240" w:lineRule="auto"/>
        <w:jc w:val="both"/>
        <w:rPr>
          <w:rFonts w:ascii="Times New Roman" w:hAnsi="Times New Roman" w:cs="Times New Roman"/>
          <w:b/>
          <w:sz w:val="24"/>
          <w:szCs w:val="24"/>
        </w:rPr>
      </w:pPr>
    </w:p>
    <w:p w:rsidR="00FE1E12" w:rsidRPr="005E059E" w:rsidRDefault="00FE1E12" w:rsidP="005E059E">
      <w:pPr>
        <w:autoSpaceDE w:val="0"/>
        <w:autoSpaceDN w:val="0"/>
        <w:adjustRightInd w:val="0"/>
        <w:spacing w:after="0" w:line="240" w:lineRule="auto"/>
        <w:jc w:val="both"/>
        <w:rPr>
          <w:rFonts w:ascii="Times New Roman" w:hAnsi="Times New Roman" w:cs="Times New Roman"/>
          <w:b/>
          <w:sz w:val="24"/>
          <w:szCs w:val="24"/>
        </w:rPr>
      </w:pPr>
    </w:p>
    <w:p w:rsidR="00A01947" w:rsidRDefault="00B35B8A" w:rsidP="00A01947">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Anal</w:t>
      </w:r>
      <w:r>
        <w:rPr>
          <w:rFonts w:ascii="Times New Roman" w:hAnsi="Times New Roman" w:cs="Times New Roman"/>
          <w:b/>
          <w:sz w:val="24"/>
          <w:szCs w:val="24"/>
          <w:lang w:val="id-ID"/>
        </w:rPr>
        <w:t>y</w:t>
      </w:r>
      <w:r>
        <w:rPr>
          <w:rFonts w:ascii="Times New Roman" w:hAnsi="Times New Roman" w:cs="Times New Roman"/>
          <w:b/>
          <w:sz w:val="24"/>
          <w:szCs w:val="24"/>
        </w:rPr>
        <w:t xml:space="preserve">sis </w:t>
      </w:r>
      <w:proofErr w:type="spellStart"/>
      <w:r>
        <w:rPr>
          <w:rFonts w:ascii="Times New Roman" w:hAnsi="Times New Roman" w:cs="Times New Roman"/>
          <w:b/>
          <w:sz w:val="24"/>
          <w:szCs w:val="24"/>
        </w:rPr>
        <w:t>Descriptiv</w:t>
      </w:r>
      <w:proofErr w:type="spellEnd"/>
      <w:r w:rsidR="00A01947">
        <w:rPr>
          <w:rFonts w:ascii="Times New Roman" w:hAnsi="Times New Roman" w:cs="Times New Roman"/>
          <w:b/>
          <w:sz w:val="24"/>
          <w:szCs w:val="24"/>
          <w:lang w:val="id-ID"/>
        </w:rPr>
        <w:t>e</w:t>
      </w:r>
    </w:p>
    <w:p w:rsidR="00A01947" w:rsidRDefault="00A01947" w:rsidP="00A01947">
      <w:pPr>
        <w:autoSpaceDE w:val="0"/>
        <w:autoSpaceDN w:val="0"/>
        <w:adjustRightInd w:val="0"/>
        <w:spacing w:after="0" w:line="240" w:lineRule="auto"/>
        <w:jc w:val="both"/>
        <w:rPr>
          <w:rFonts w:ascii="Times New Roman" w:hAnsi="Times New Roman" w:cs="Times New Roman"/>
          <w:b/>
          <w:sz w:val="24"/>
          <w:szCs w:val="24"/>
          <w:lang w:val="id-ID"/>
        </w:rPr>
      </w:pPr>
    </w:p>
    <w:p w:rsidR="00F91040" w:rsidRPr="00A01947" w:rsidRDefault="00F91040" w:rsidP="00A01947">
      <w:pPr>
        <w:autoSpaceDE w:val="0"/>
        <w:autoSpaceDN w:val="0"/>
        <w:adjustRightInd w:val="0"/>
        <w:spacing w:after="0" w:line="240" w:lineRule="auto"/>
        <w:jc w:val="center"/>
        <w:rPr>
          <w:rFonts w:ascii="Times New Roman" w:hAnsi="Times New Roman" w:cs="Times New Roman"/>
          <w:b/>
          <w:sz w:val="24"/>
          <w:szCs w:val="24"/>
          <w:lang w:val="id-ID"/>
        </w:rPr>
      </w:pPr>
      <w:r w:rsidRPr="005E059E">
        <w:rPr>
          <w:rFonts w:ascii="Times New Roman" w:eastAsia="Times New Roman" w:hAnsi="Times New Roman" w:cs="Times New Roman"/>
          <w:sz w:val="24"/>
          <w:szCs w:val="24"/>
          <w:lang w:val="id-ID"/>
        </w:rPr>
        <w:t xml:space="preserve">Tabel </w:t>
      </w:r>
      <w:r w:rsidR="00AA6920">
        <w:rPr>
          <w:rFonts w:ascii="Times New Roman" w:eastAsia="Times New Roman" w:hAnsi="Times New Roman" w:cs="Times New Roman"/>
          <w:sz w:val="24"/>
          <w:szCs w:val="24"/>
        </w:rPr>
        <w:t>1.</w:t>
      </w:r>
      <w:r w:rsidRPr="005E059E">
        <w:rPr>
          <w:rFonts w:ascii="Times New Roman" w:eastAsia="Times New Roman" w:hAnsi="Times New Roman" w:cs="Times New Roman"/>
          <w:sz w:val="24"/>
          <w:szCs w:val="24"/>
          <w:lang w:val="id-ID"/>
        </w:rPr>
        <w:t xml:space="preserve"> </w:t>
      </w:r>
      <w:r w:rsidR="00A01947">
        <w:rPr>
          <w:rFonts w:ascii="Times New Roman" w:eastAsia="Times New Roman" w:hAnsi="Times New Roman" w:cs="Times New Roman"/>
          <w:sz w:val="24"/>
          <w:szCs w:val="24"/>
          <w:lang w:val="id-ID"/>
        </w:rPr>
        <w:t>Deviation Standard Minimum and Four Components Reading Readiness Test</w:t>
      </w:r>
    </w:p>
    <w:tbl>
      <w:tblPr>
        <w:tblW w:w="828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969"/>
        <w:gridCol w:w="1440"/>
        <w:gridCol w:w="1440"/>
        <w:gridCol w:w="1440"/>
      </w:tblGrid>
      <w:tr w:rsidR="00F91040" w:rsidRPr="005E059E" w:rsidTr="0093612E">
        <w:tc>
          <w:tcPr>
            <w:tcW w:w="3969" w:type="dxa"/>
            <w:tcBorders>
              <w:top w:val="single" w:sz="8" w:space="0" w:color="auto"/>
              <w:bottom w:val="single" w:sz="8" w:space="0" w:color="auto"/>
            </w:tcBorders>
          </w:tcPr>
          <w:p w:rsidR="00F91040" w:rsidRPr="005E059E" w:rsidRDefault="0087714C" w:rsidP="0087714C">
            <w:pPr>
              <w:tabs>
                <w:tab w:val="left" w:pos="0"/>
              </w:tabs>
              <w:spacing w:after="0" w:line="240" w:lineRule="auto"/>
              <w:jc w:val="center"/>
              <w:rPr>
                <w:rFonts w:ascii="Times New Roman" w:hAnsi="Times New Roman" w:cs="Times New Roman"/>
                <w:b/>
                <w:noProof/>
                <w:sz w:val="24"/>
                <w:szCs w:val="24"/>
                <w:lang w:val="ms-MY"/>
              </w:rPr>
            </w:pPr>
            <w:r>
              <w:rPr>
                <w:rFonts w:ascii="Times New Roman" w:hAnsi="Times New Roman" w:cs="Times New Roman"/>
                <w:b/>
                <w:noProof/>
                <w:sz w:val="24"/>
                <w:szCs w:val="24"/>
                <w:lang w:val="ms-MY"/>
              </w:rPr>
              <w:t>Tes Kesiapan</w:t>
            </w:r>
            <w:r w:rsidR="00F91040" w:rsidRPr="005E059E">
              <w:rPr>
                <w:rFonts w:ascii="Times New Roman" w:hAnsi="Times New Roman" w:cs="Times New Roman"/>
                <w:b/>
                <w:noProof/>
                <w:sz w:val="24"/>
                <w:szCs w:val="24"/>
                <w:lang w:val="ms-MY"/>
              </w:rPr>
              <w:t xml:space="preserve"> Membaca</w:t>
            </w:r>
          </w:p>
        </w:tc>
        <w:tc>
          <w:tcPr>
            <w:tcW w:w="1440" w:type="dxa"/>
            <w:tcBorders>
              <w:top w:val="single" w:sz="8" w:space="0" w:color="auto"/>
              <w:bottom w:val="single" w:sz="8" w:space="0" w:color="auto"/>
            </w:tcBorders>
          </w:tcPr>
          <w:p w:rsidR="00F91040" w:rsidRPr="005E059E" w:rsidRDefault="00F91040" w:rsidP="0087714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N</w:t>
            </w:r>
          </w:p>
        </w:tc>
        <w:tc>
          <w:tcPr>
            <w:tcW w:w="1440" w:type="dxa"/>
            <w:tcBorders>
              <w:top w:val="single" w:sz="8" w:space="0" w:color="auto"/>
              <w:bottom w:val="single" w:sz="8" w:space="0" w:color="auto"/>
            </w:tcBorders>
          </w:tcPr>
          <w:p w:rsidR="00F91040" w:rsidRPr="005E059E" w:rsidRDefault="00F91040" w:rsidP="0087714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Min</w:t>
            </w:r>
          </w:p>
        </w:tc>
        <w:tc>
          <w:tcPr>
            <w:tcW w:w="1440" w:type="dxa"/>
            <w:tcBorders>
              <w:top w:val="single" w:sz="8" w:space="0" w:color="auto"/>
              <w:bottom w:val="single" w:sz="8" w:space="0" w:color="auto"/>
            </w:tcBorders>
          </w:tcPr>
          <w:p w:rsidR="00F91040" w:rsidRPr="005E059E" w:rsidRDefault="00F91040" w:rsidP="0087714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SD</w:t>
            </w:r>
          </w:p>
        </w:tc>
      </w:tr>
      <w:tr w:rsidR="00F91040" w:rsidRPr="005E059E" w:rsidTr="0093612E">
        <w:trPr>
          <w:trHeight w:val="1141"/>
        </w:trPr>
        <w:tc>
          <w:tcPr>
            <w:tcW w:w="3969" w:type="dxa"/>
            <w:tcBorders>
              <w:top w:val="single" w:sz="8" w:space="0" w:color="auto"/>
              <w:bottom w:val="single" w:sz="8" w:space="0" w:color="auto"/>
            </w:tcBorders>
          </w:tcPr>
          <w:p w:rsidR="00F91040" w:rsidRPr="005E059E" w:rsidRDefault="00B35B8A" w:rsidP="005E059E">
            <w:pPr>
              <w:tabs>
                <w:tab w:val="left" w:pos="0"/>
              </w:tabs>
              <w:spacing w:after="0" w:line="24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id-ID"/>
              </w:rPr>
              <w:t>Vocabulary</w:t>
            </w:r>
            <w:r w:rsidR="0087714C">
              <w:rPr>
                <w:rFonts w:ascii="Times New Roman" w:hAnsi="Times New Roman" w:cs="Times New Roman"/>
                <w:noProof/>
                <w:sz w:val="24"/>
                <w:szCs w:val="24"/>
                <w:lang w:val="ms-MY"/>
              </w:rPr>
              <w:t xml:space="preserve"> (K</w:t>
            </w:r>
            <w:r w:rsidR="00F91040" w:rsidRPr="005E059E">
              <w:rPr>
                <w:rFonts w:ascii="Times New Roman" w:hAnsi="Times New Roman" w:cs="Times New Roman"/>
                <w:noProof/>
                <w:sz w:val="24"/>
                <w:szCs w:val="24"/>
                <w:lang w:val="ms-MY"/>
              </w:rPr>
              <w:t>K)</w:t>
            </w:r>
          </w:p>
          <w:p w:rsidR="00F91040" w:rsidRPr="005E059E" w:rsidRDefault="00B35B8A" w:rsidP="005E059E">
            <w:pPr>
              <w:tabs>
                <w:tab w:val="left" w:pos="0"/>
              </w:tabs>
              <w:spacing w:after="0" w:line="24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ms-MY"/>
              </w:rPr>
              <w:t>Auditor</w:t>
            </w:r>
            <w:r>
              <w:rPr>
                <w:rFonts w:ascii="Times New Roman" w:hAnsi="Times New Roman" w:cs="Times New Roman"/>
                <w:noProof/>
                <w:sz w:val="24"/>
                <w:szCs w:val="24"/>
                <w:lang w:val="id-ID"/>
              </w:rPr>
              <w:t xml:space="preserve">y Discrimination </w:t>
            </w:r>
            <w:r w:rsidR="00F91040" w:rsidRPr="005E059E">
              <w:rPr>
                <w:rFonts w:ascii="Times New Roman" w:hAnsi="Times New Roman" w:cs="Times New Roman"/>
                <w:noProof/>
                <w:sz w:val="24"/>
                <w:szCs w:val="24"/>
                <w:lang w:val="ms-MY"/>
              </w:rPr>
              <w:t xml:space="preserve"> (DA)</w:t>
            </w:r>
          </w:p>
          <w:p w:rsidR="00F91040" w:rsidRPr="005E059E" w:rsidRDefault="00F91040" w:rsidP="005E059E">
            <w:pPr>
              <w:tabs>
                <w:tab w:val="left" w:pos="0"/>
              </w:tabs>
              <w:spacing w:after="0" w:line="240" w:lineRule="auto"/>
              <w:jc w:val="both"/>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 xml:space="preserve">Visual </w:t>
            </w:r>
            <w:r w:rsidR="00B35B8A">
              <w:rPr>
                <w:rFonts w:ascii="Times New Roman" w:hAnsi="Times New Roman" w:cs="Times New Roman"/>
                <w:noProof/>
                <w:sz w:val="24"/>
                <w:szCs w:val="24"/>
                <w:lang w:val="id-ID"/>
              </w:rPr>
              <w:t xml:space="preserve">Discrimination </w:t>
            </w:r>
            <w:r w:rsidRPr="005E059E">
              <w:rPr>
                <w:rFonts w:ascii="Times New Roman" w:hAnsi="Times New Roman" w:cs="Times New Roman"/>
                <w:noProof/>
                <w:sz w:val="24"/>
                <w:szCs w:val="24"/>
                <w:lang w:val="ms-MY"/>
              </w:rPr>
              <w:t>(DV)</w:t>
            </w:r>
          </w:p>
          <w:p w:rsidR="00F91040" w:rsidRPr="005E059E" w:rsidRDefault="00B35B8A" w:rsidP="005E059E">
            <w:pPr>
              <w:tabs>
                <w:tab w:val="left" w:pos="0"/>
              </w:tabs>
              <w:spacing w:after="0" w:line="240" w:lineRule="auto"/>
              <w:jc w:val="both"/>
              <w:rPr>
                <w:rFonts w:ascii="Times New Roman" w:hAnsi="Times New Roman" w:cs="Times New Roman"/>
                <w:noProof/>
                <w:sz w:val="24"/>
                <w:szCs w:val="24"/>
                <w:lang w:val="ms-MY"/>
              </w:rPr>
            </w:pPr>
            <w:r>
              <w:rPr>
                <w:rFonts w:ascii="Times New Roman" w:hAnsi="Times New Roman" w:cs="Times New Roman"/>
                <w:noProof/>
                <w:sz w:val="24"/>
                <w:szCs w:val="24"/>
                <w:lang w:val="id-ID"/>
              </w:rPr>
              <w:t>Reading Strategy</w:t>
            </w:r>
            <w:r w:rsidR="00FF0E7C">
              <w:rPr>
                <w:rFonts w:ascii="Times New Roman" w:hAnsi="Times New Roman" w:cs="Times New Roman"/>
                <w:noProof/>
                <w:sz w:val="24"/>
                <w:szCs w:val="24"/>
                <w:lang w:val="ms-MY"/>
              </w:rPr>
              <w:t xml:space="preserve"> (M</w:t>
            </w:r>
            <w:r w:rsidR="00F91040" w:rsidRPr="005E059E">
              <w:rPr>
                <w:rFonts w:ascii="Times New Roman" w:hAnsi="Times New Roman" w:cs="Times New Roman"/>
                <w:noProof/>
                <w:sz w:val="24"/>
                <w:szCs w:val="24"/>
                <w:lang w:val="ms-MY"/>
              </w:rPr>
              <w:t>M)</w:t>
            </w:r>
          </w:p>
        </w:tc>
        <w:tc>
          <w:tcPr>
            <w:tcW w:w="1440" w:type="dxa"/>
            <w:tcBorders>
              <w:top w:val="single" w:sz="8" w:space="0" w:color="auto"/>
              <w:bottom w:val="single" w:sz="8" w:space="0" w:color="auto"/>
            </w:tcBorders>
          </w:tcPr>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450</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450</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450</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450</w:t>
            </w:r>
          </w:p>
        </w:tc>
        <w:tc>
          <w:tcPr>
            <w:tcW w:w="1440" w:type="dxa"/>
            <w:tcBorders>
              <w:top w:val="single" w:sz="8" w:space="0" w:color="auto"/>
              <w:bottom w:val="single" w:sz="8" w:space="0" w:color="auto"/>
            </w:tcBorders>
          </w:tcPr>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9.08</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9.17</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9.03</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50.20</w:t>
            </w:r>
          </w:p>
        </w:tc>
        <w:tc>
          <w:tcPr>
            <w:tcW w:w="1440" w:type="dxa"/>
            <w:tcBorders>
              <w:top w:val="single" w:sz="8" w:space="0" w:color="auto"/>
              <w:bottom w:val="single" w:sz="8" w:space="0" w:color="auto"/>
            </w:tcBorders>
          </w:tcPr>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1.30</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1.18</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1.74</w:t>
            </w:r>
          </w:p>
          <w:p w:rsidR="00F91040" w:rsidRPr="005E059E" w:rsidRDefault="00F91040" w:rsidP="0087714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5.24</w:t>
            </w:r>
          </w:p>
        </w:tc>
      </w:tr>
    </w:tbl>
    <w:p w:rsidR="00F91040" w:rsidRPr="005E059E" w:rsidRDefault="00F91040"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A6920" w:rsidRDefault="00F91040"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E059E">
        <w:rPr>
          <w:rFonts w:ascii="Times New Roman" w:eastAsia="Times New Roman" w:hAnsi="Times New Roman" w:cs="Times New Roman"/>
          <w:sz w:val="24"/>
          <w:szCs w:val="24"/>
          <w:lang w:val="id-ID"/>
        </w:rPr>
        <w:t xml:space="preserve">Tabel </w:t>
      </w:r>
      <w:r w:rsidR="00AA6920">
        <w:rPr>
          <w:rFonts w:ascii="Times New Roman" w:eastAsia="Times New Roman" w:hAnsi="Times New Roman" w:cs="Times New Roman"/>
          <w:sz w:val="24"/>
          <w:szCs w:val="24"/>
        </w:rPr>
        <w:t>1</w:t>
      </w:r>
      <w:r w:rsidRPr="005E059E">
        <w:rPr>
          <w:rFonts w:ascii="Times New Roman" w:eastAsia="Times New Roman" w:hAnsi="Times New Roman" w:cs="Times New Roman"/>
          <w:sz w:val="24"/>
          <w:szCs w:val="24"/>
          <w:lang w:val="id-ID"/>
        </w:rPr>
        <w:t xml:space="preserve">, </w:t>
      </w:r>
      <w:r w:rsidR="00A62CE3">
        <w:rPr>
          <w:rFonts w:ascii="Times New Roman" w:eastAsia="Times New Roman" w:hAnsi="Times New Roman" w:cs="Times New Roman"/>
          <w:sz w:val="24"/>
          <w:szCs w:val="24"/>
          <w:lang w:val="id-ID"/>
        </w:rPr>
        <w:t>average test of vocabularies (KK)</w:t>
      </w:r>
      <w:r w:rsidR="00157518" w:rsidRPr="005E059E">
        <w:rPr>
          <w:rFonts w:ascii="Times New Roman" w:eastAsia="Times New Roman" w:hAnsi="Times New Roman" w:cs="Times New Roman"/>
          <w:sz w:val="24"/>
          <w:szCs w:val="24"/>
          <w:lang w:val="id-ID"/>
        </w:rPr>
        <w:t xml:space="preserve"> </w:t>
      </w:r>
      <w:r w:rsidR="00A62CE3">
        <w:rPr>
          <w:rFonts w:ascii="Times New Roman" w:eastAsia="Times New Roman" w:hAnsi="Times New Roman" w:cs="Times New Roman"/>
          <w:sz w:val="24"/>
          <w:szCs w:val="24"/>
          <w:lang w:val="id-ID"/>
        </w:rPr>
        <w:t>is</w:t>
      </w:r>
      <w:r w:rsidRPr="005E059E">
        <w:rPr>
          <w:rFonts w:ascii="Times New Roman" w:eastAsia="Times New Roman" w:hAnsi="Times New Roman" w:cs="Times New Roman"/>
          <w:sz w:val="24"/>
          <w:szCs w:val="24"/>
          <w:lang w:val="id-ID"/>
        </w:rPr>
        <w:t xml:space="preserve"> 9,08</w:t>
      </w:r>
      <w:r w:rsidR="00A62CE3">
        <w:rPr>
          <w:rFonts w:ascii="Times New Roman" w:eastAsia="Times New Roman" w:hAnsi="Times New Roman" w:cs="Times New Roman"/>
          <w:sz w:val="24"/>
          <w:szCs w:val="24"/>
          <w:lang w:val="id-ID"/>
        </w:rPr>
        <w:t xml:space="preserve"> for minimum level</w:t>
      </w:r>
      <w:r w:rsidRPr="005E059E">
        <w:rPr>
          <w:rFonts w:ascii="Times New Roman" w:eastAsia="Times New Roman" w:hAnsi="Times New Roman" w:cs="Times New Roman"/>
          <w:sz w:val="24"/>
          <w:szCs w:val="24"/>
          <w:lang w:val="id-ID"/>
        </w:rPr>
        <w:t xml:space="preserve">, DA </w:t>
      </w:r>
      <w:r w:rsidR="00A62CE3">
        <w:rPr>
          <w:rFonts w:ascii="Times New Roman" w:eastAsia="Times New Roman" w:hAnsi="Times New Roman" w:cs="Times New Roman"/>
          <w:sz w:val="24"/>
          <w:szCs w:val="24"/>
          <w:lang w:val="id-ID"/>
        </w:rPr>
        <w:t xml:space="preserve">is </w:t>
      </w:r>
      <w:r w:rsidRPr="005E059E">
        <w:rPr>
          <w:rFonts w:ascii="Times New Roman" w:eastAsia="Times New Roman" w:hAnsi="Times New Roman" w:cs="Times New Roman"/>
          <w:sz w:val="24"/>
          <w:szCs w:val="24"/>
          <w:lang w:val="id-ID"/>
        </w:rPr>
        <w:t xml:space="preserve"> 9,17, DV </w:t>
      </w:r>
      <w:r w:rsidR="00471103">
        <w:rPr>
          <w:rFonts w:ascii="Times New Roman" w:eastAsia="Times New Roman" w:hAnsi="Times New Roman" w:cs="Times New Roman"/>
          <w:sz w:val="24"/>
          <w:szCs w:val="24"/>
          <w:lang w:val="id-ID"/>
        </w:rPr>
        <w:t>is</w:t>
      </w:r>
      <w:r w:rsidRPr="005E059E">
        <w:rPr>
          <w:rFonts w:ascii="Times New Roman" w:eastAsia="Times New Roman" w:hAnsi="Times New Roman" w:cs="Times New Roman"/>
          <w:sz w:val="24"/>
          <w:szCs w:val="24"/>
          <w:lang w:val="id-ID"/>
        </w:rPr>
        <w:t xml:space="preserve"> 9,038</w:t>
      </w:r>
      <w:r w:rsidR="00471103">
        <w:rPr>
          <w:rFonts w:ascii="Times New Roman" w:eastAsia="Times New Roman" w:hAnsi="Times New Roman" w:cs="Times New Roman"/>
          <w:sz w:val="24"/>
          <w:szCs w:val="24"/>
          <w:lang w:val="id-ID"/>
        </w:rPr>
        <w:t xml:space="preserve"> and reading strategy is</w:t>
      </w:r>
      <w:r w:rsidRPr="005E059E">
        <w:rPr>
          <w:rFonts w:ascii="Times New Roman" w:eastAsia="Times New Roman" w:hAnsi="Times New Roman" w:cs="Times New Roman"/>
          <w:sz w:val="24"/>
          <w:szCs w:val="24"/>
          <w:lang w:val="id-ID"/>
        </w:rPr>
        <w:t xml:space="preserve"> 50,20. </w:t>
      </w:r>
      <w:r w:rsidR="00DF2E7A">
        <w:rPr>
          <w:rFonts w:ascii="Times New Roman" w:eastAsia="Times New Roman" w:hAnsi="Times New Roman" w:cs="Times New Roman"/>
          <w:sz w:val="24"/>
          <w:szCs w:val="24"/>
          <w:lang w:val="id-ID"/>
        </w:rPr>
        <w:t>Therefore, minimum and deviation standard that is taken from the children in reading readiness test. In conclusion, reading minimum level of vocabularies is 9,08</w:t>
      </w:r>
      <w:r w:rsidRPr="005E059E">
        <w:rPr>
          <w:rFonts w:ascii="Times New Roman" w:eastAsia="Times New Roman" w:hAnsi="Times New Roman" w:cs="Times New Roman"/>
          <w:sz w:val="24"/>
          <w:szCs w:val="24"/>
          <w:lang w:val="id-ID"/>
        </w:rPr>
        <w:t xml:space="preserve">, </w:t>
      </w:r>
      <w:r w:rsidR="00DF2E7A">
        <w:rPr>
          <w:rFonts w:ascii="Times New Roman" w:eastAsia="Times New Roman" w:hAnsi="Times New Roman" w:cs="Times New Roman"/>
          <w:sz w:val="24"/>
          <w:szCs w:val="24"/>
          <w:lang w:val="id-ID"/>
        </w:rPr>
        <w:t>auditory discrimination is 9,17, visual discrimination is 9,03 and reading strategy is 9,08.</w:t>
      </w:r>
    </w:p>
    <w:p w:rsidR="00AA6920" w:rsidRDefault="00AA6920"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DF2E7A" w:rsidRDefault="00DF2E7A"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A00221" w:rsidRDefault="00A0022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E24965" w:rsidRPr="00E24965" w:rsidRDefault="00E24965"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98141A" w:rsidRPr="005E059E" w:rsidRDefault="0098141A"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E059E">
        <w:rPr>
          <w:rFonts w:ascii="Times New Roman" w:hAnsi="Times New Roman" w:cs="Times New Roman"/>
          <w:noProof/>
          <w:sz w:val="24"/>
          <w:szCs w:val="24"/>
        </w:rPr>
        <w:lastRenderedPageBreak/>
        <w:drawing>
          <wp:anchor distT="0" distB="0" distL="114300" distR="114300" simplePos="0" relativeHeight="251682816" behindDoc="0" locked="0" layoutInCell="1" allowOverlap="1">
            <wp:simplePos x="0" y="0"/>
            <wp:positionH relativeFrom="column">
              <wp:posOffset>71120</wp:posOffset>
            </wp:positionH>
            <wp:positionV relativeFrom="paragraph">
              <wp:posOffset>22225</wp:posOffset>
            </wp:positionV>
            <wp:extent cx="5114290" cy="3038475"/>
            <wp:effectExtent l="0" t="0" r="10160" b="9525"/>
            <wp:wrapNone/>
            <wp:docPr id="47" name="Objec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163C8" w:rsidRPr="005E059E" w:rsidRDefault="00C163C8" w:rsidP="005E059E">
      <w:pPr>
        <w:autoSpaceDE w:val="0"/>
        <w:autoSpaceDN w:val="0"/>
        <w:adjustRightInd w:val="0"/>
        <w:spacing w:after="0" w:line="240" w:lineRule="auto"/>
        <w:jc w:val="both"/>
        <w:rPr>
          <w:rFonts w:ascii="Times New Roman" w:hAnsi="Times New Roman" w:cs="Times New Roman"/>
          <w:sz w:val="24"/>
          <w:szCs w:val="24"/>
        </w:rPr>
      </w:pPr>
    </w:p>
    <w:p w:rsidR="001C4DAB" w:rsidRPr="005E059E" w:rsidRDefault="001C4DAB" w:rsidP="005E059E">
      <w:pPr>
        <w:autoSpaceDE w:val="0"/>
        <w:autoSpaceDN w:val="0"/>
        <w:adjustRightInd w:val="0"/>
        <w:spacing w:after="0" w:line="240" w:lineRule="auto"/>
        <w:jc w:val="both"/>
        <w:rPr>
          <w:rFonts w:ascii="Times New Roman" w:hAnsi="Times New Roman" w:cs="Times New Roman"/>
          <w:sz w:val="24"/>
          <w:szCs w:val="24"/>
        </w:rPr>
      </w:pPr>
    </w:p>
    <w:p w:rsidR="001C4DAB" w:rsidRPr="005E059E" w:rsidRDefault="001C4DAB" w:rsidP="005E059E">
      <w:pPr>
        <w:autoSpaceDE w:val="0"/>
        <w:autoSpaceDN w:val="0"/>
        <w:adjustRightInd w:val="0"/>
        <w:spacing w:after="0" w:line="240" w:lineRule="auto"/>
        <w:jc w:val="both"/>
        <w:rPr>
          <w:rFonts w:ascii="Times New Roman" w:hAnsi="Times New Roman" w:cs="Times New Roman"/>
          <w:sz w:val="24"/>
          <w:szCs w:val="24"/>
        </w:rPr>
      </w:pPr>
    </w:p>
    <w:p w:rsidR="00590998" w:rsidRPr="005E059E" w:rsidRDefault="00590998" w:rsidP="005E059E">
      <w:pPr>
        <w:autoSpaceDE w:val="0"/>
        <w:autoSpaceDN w:val="0"/>
        <w:adjustRightInd w:val="0"/>
        <w:spacing w:after="0" w:line="240" w:lineRule="auto"/>
        <w:jc w:val="both"/>
        <w:rPr>
          <w:rFonts w:ascii="Times New Roman" w:hAnsi="Times New Roman" w:cs="Times New Roman"/>
          <w:sz w:val="24"/>
          <w:szCs w:val="24"/>
        </w:rPr>
      </w:pPr>
    </w:p>
    <w:p w:rsidR="001C4DAB" w:rsidRPr="005E059E" w:rsidRDefault="001C4DAB" w:rsidP="005E059E">
      <w:pPr>
        <w:autoSpaceDE w:val="0"/>
        <w:autoSpaceDN w:val="0"/>
        <w:adjustRightInd w:val="0"/>
        <w:spacing w:after="0" w:line="240" w:lineRule="auto"/>
        <w:ind w:firstLine="709"/>
        <w:jc w:val="both"/>
        <w:rPr>
          <w:rFonts w:ascii="Times New Roman" w:hAnsi="Times New Roman" w:cs="Times New Roman"/>
          <w:sz w:val="24"/>
          <w:szCs w:val="24"/>
          <w:lang w:val="id-ID"/>
        </w:rPr>
      </w:pPr>
    </w:p>
    <w:p w:rsidR="001C4DAB" w:rsidRPr="005E059E" w:rsidRDefault="001C4DAB" w:rsidP="005E059E">
      <w:pPr>
        <w:tabs>
          <w:tab w:val="left" w:pos="5655"/>
        </w:tabs>
        <w:autoSpaceDE w:val="0"/>
        <w:autoSpaceDN w:val="0"/>
        <w:adjustRightInd w:val="0"/>
        <w:spacing w:after="0" w:line="240" w:lineRule="auto"/>
        <w:jc w:val="both"/>
        <w:rPr>
          <w:rFonts w:ascii="Times New Roman" w:hAnsi="Times New Roman" w:cs="Times New Roman"/>
          <w:sz w:val="24"/>
          <w:szCs w:val="24"/>
        </w:rPr>
      </w:pPr>
    </w:p>
    <w:p w:rsidR="007A0D71" w:rsidRPr="005E059E" w:rsidRDefault="007A0D71" w:rsidP="005E059E">
      <w:pPr>
        <w:tabs>
          <w:tab w:val="left" w:pos="5655"/>
        </w:tabs>
        <w:autoSpaceDE w:val="0"/>
        <w:autoSpaceDN w:val="0"/>
        <w:adjustRightInd w:val="0"/>
        <w:spacing w:after="0" w:line="240" w:lineRule="auto"/>
        <w:jc w:val="both"/>
        <w:rPr>
          <w:rFonts w:ascii="Times New Roman" w:hAnsi="Times New Roman" w:cs="Times New Roman"/>
          <w:sz w:val="24"/>
          <w:szCs w:val="24"/>
        </w:rPr>
      </w:pPr>
    </w:p>
    <w:p w:rsidR="007A0D71" w:rsidRPr="005E059E" w:rsidRDefault="007A0D71" w:rsidP="005E059E">
      <w:pPr>
        <w:tabs>
          <w:tab w:val="left" w:pos="5655"/>
        </w:tabs>
        <w:autoSpaceDE w:val="0"/>
        <w:autoSpaceDN w:val="0"/>
        <w:adjustRightInd w:val="0"/>
        <w:spacing w:after="0" w:line="240" w:lineRule="auto"/>
        <w:jc w:val="both"/>
        <w:rPr>
          <w:rFonts w:ascii="Times New Roman" w:hAnsi="Times New Roman" w:cs="Times New Roman"/>
          <w:sz w:val="24"/>
          <w:szCs w:val="24"/>
        </w:rPr>
      </w:pPr>
    </w:p>
    <w:p w:rsidR="007A0D71" w:rsidRPr="005E059E" w:rsidRDefault="007A0D71" w:rsidP="005E059E">
      <w:pPr>
        <w:tabs>
          <w:tab w:val="left" w:pos="5655"/>
        </w:tabs>
        <w:autoSpaceDE w:val="0"/>
        <w:autoSpaceDN w:val="0"/>
        <w:adjustRightInd w:val="0"/>
        <w:spacing w:after="0" w:line="240" w:lineRule="auto"/>
        <w:jc w:val="both"/>
        <w:rPr>
          <w:rFonts w:ascii="Times New Roman" w:hAnsi="Times New Roman" w:cs="Times New Roman"/>
          <w:sz w:val="24"/>
          <w:szCs w:val="24"/>
        </w:rPr>
      </w:pPr>
    </w:p>
    <w:p w:rsidR="0098141A" w:rsidRPr="005E059E" w:rsidRDefault="0098141A" w:rsidP="005E059E">
      <w:pPr>
        <w:autoSpaceDE w:val="0"/>
        <w:autoSpaceDN w:val="0"/>
        <w:adjustRightInd w:val="0"/>
        <w:spacing w:line="240" w:lineRule="auto"/>
        <w:jc w:val="both"/>
        <w:rPr>
          <w:rFonts w:ascii="Times New Roman" w:hAnsi="Times New Roman" w:cs="Times New Roman"/>
          <w:b/>
          <w:bCs/>
          <w:sz w:val="24"/>
          <w:szCs w:val="24"/>
        </w:rPr>
      </w:pPr>
    </w:p>
    <w:p w:rsidR="0098141A" w:rsidRPr="005E059E" w:rsidRDefault="0098141A" w:rsidP="005E059E">
      <w:pPr>
        <w:autoSpaceDE w:val="0"/>
        <w:autoSpaceDN w:val="0"/>
        <w:adjustRightInd w:val="0"/>
        <w:spacing w:line="240" w:lineRule="auto"/>
        <w:jc w:val="both"/>
        <w:rPr>
          <w:rFonts w:ascii="Times New Roman" w:hAnsi="Times New Roman" w:cs="Times New Roman"/>
          <w:b/>
          <w:bCs/>
          <w:sz w:val="24"/>
          <w:szCs w:val="24"/>
        </w:rPr>
      </w:pPr>
    </w:p>
    <w:p w:rsidR="0098141A" w:rsidRPr="005E059E" w:rsidRDefault="0098141A" w:rsidP="005E059E">
      <w:pPr>
        <w:autoSpaceDE w:val="0"/>
        <w:autoSpaceDN w:val="0"/>
        <w:adjustRightInd w:val="0"/>
        <w:spacing w:line="240" w:lineRule="auto"/>
        <w:jc w:val="both"/>
        <w:rPr>
          <w:rFonts w:ascii="Times New Roman" w:hAnsi="Times New Roman" w:cs="Times New Roman"/>
          <w:b/>
          <w:bCs/>
          <w:sz w:val="24"/>
          <w:szCs w:val="24"/>
        </w:rPr>
      </w:pPr>
    </w:p>
    <w:p w:rsidR="007A6AE6" w:rsidRPr="005E059E" w:rsidRDefault="007A6AE6" w:rsidP="005E059E">
      <w:pPr>
        <w:autoSpaceDE w:val="0"/>
        <w:autoSpaceDN w:val="0"/>
        <w:adjustRightInd w:val="0"/>
        <w:spacing w:after="0" w:line="240" w:lineRule="auto"/>
        <w:jc w:val="both"/>
        <w:rPr>
          <w:rFonts w:ascii="Times New Roman" w:hAnsi="Times New Roman" w:cs="Times New Roman"/>
          <w:b/>
          <w:bCs/>
          <w:sz w:val="24"/>
          <w:szCs w:val="24"/>
        </w:rPr>
      </w:pPr>
    </w:p>
    <w:p w:rsidR="0087714C" w:rsidRDefault="0087714C"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6287" w:rsidRDefault="00FD229A" w:rsidP="00D1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br/>
      </w:r>
      <w:r w:rsidR="00DF2E7A">
        <w:rPr>
          <w:rFonts w:ascii="Times New Roman" w:eastAsia="Times New Roman" w:hAnsi="Times New Roman" w:cs="Times New Roman"/>
          <w:sz w:val="24"/>
          <w:szCs w:val="24"/>
          <w:lang w:val="id-ID"/>
        </w:rPr>
        <w:t>Tabel</w:t>
      </w:r>
      <w:r w:rsidR="007A6AE6" w:rsidRPr="005E059E">
        <w:rPr>
          <w:rFonts w:ascii="Times New Roman" w:eastAsia="Times New Roman" w:hAnsi="Times New Roman" w:cs="Times New Roman"/>
          <w:sz w:val="24"/>
          <w:szCs w:val="24"/>
          <w:lang w:val="id-ID"/>
        </w:rPr>
        <w:t xml:space="preserve"> </w:t>
      </w:r>
      <w:r w:rsidR="007A6AE6" w:rsidRPr="005E059E">
        <w:rPr>
          <w:rFonts w:ascii="Times New Roman" w:eastAsia="Times New Roman" w:hAnsi="Times New Roman" w:cs="Times New Roman"/>
          <w:sz w:val="24"/>
          <w:szCs w:val="24"/>
        </w:rPr>
        <w:t>3</w:t>
      </w:r>
      <w:r w:rsidR="00AA6920">
        <w:rPr>
          <w:rFonts w:ascii="Times New Roman" w:eastAsia="Times New Roman" w:hAnsi="Times New Roman" w:cs="Times New Roman"/>
          <w:sz w:val="24"/>
          <w:szCs w:val="24"/>
        </w:rPr>
        <w:t>.</w:t>
      </w:r>
      <w:r w:rsidR="00691DA6" w:rsidRPr="005E059E">
        <w:rPr>
          <w:rFonts w:ascii="Times New Roman" w:eastAsia="Times New Roman" w:hAnsi="Times New Roman" w:cs="Times New Roman"/>
          <w:sz w:val="24"/>
          <w:szCs w:val="24"/>
          <w:lang w:val="id-ID"/>
        </w:rPr>
        <w:t xml:space="preserve"> </w:t>
      </w:r>
      <w:r w:rsidR="00D14FA0">
        <w:rPr>
          <w:rFonts w:ascii="Times New Roman" w:eastAsia="Times New Roman" w:hAnsi="Times New Roman" w:cs="Times New Roman"/>
          <w:sz w:val="24"/>
          <w:szCs w:val="24"/>
          <w:lang w:val="id-ID"/>
        </w:rPr>
        <w:t xml:space="preserve"> Reading kindergarten level in Pekanbaru, Riau </w:t>
      </w:r>
    </w:p>
    <w:p w:rsidR="00D14FA0" w:rsidRPr="005E059E" w:rsidRDefault="00D14FA0" w:rsidP="00D1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24965" w:rsidRPr="00532D01" w:rsidRDefault="00E24965" w:rsidP="008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32D01">
        <w:rPr>
          <w:rFonts w:ascii="Times New Roman" w:hAnsi="Times New Roman" w:cs="Times New Roman"/>
          <w:sz w:val="24"/>
          <w:szCs w:val="24"/>
        </w:rPr>
        <w:t>From the data</w:t>
      </w:r>
      <w:r w:rsidR="00B14A79" w:rsidRPr="00532D01">
        <w:rPr>
          <w:rFonts w:ascii="Times New Roman" w:hAnsi="Times New Roman" w:cs="Times New Roman"/>
          <w:sz w:val="24"/>
          <w:szCs w:val="24"/>
          <w:lang w:val="id-ID"/>
        </w:rPr>
        <w:t xml:space="preserve"> above,</w:t>
      </w:r>
      <w:r w:rsidRPr="00532D01">
        <w:rPr>
          <w:rFonts w:ascii="Times New Roman" w:hAnsi="Times New Roman" w:cs="Times New Roman"/>
          <w:sz w:val="24"/>
          <w:szCs w:val="24"/>
        </w:rPr>
        <w:t xml:space="preserve"> it is </w:t>
      </w:r>
      <w:r w:rsidR="00B14A79" w:rsidRPr="00532D01">
        <w:rPr>
          <w:rFonts w:ascii="Times New Roman" w:hAnsi="Times New Roman" w:cs="Times New Roman"/>
          <w:sz w:val="24"/>
          <w:szCs w:val="24"/>
          <w:lang w:val="id-ID"/>
        </w:rPr>
        <w:t>found</w:t>
      </w:r>
      <w:r w:rsidR="00B14A79" w:rsidRPr="00532D01">
        <w:rPr>
          <w:rFonts w:ascii="Times New Roman" w:hAnsi="Times New Roman" w:cs="Times New Roman"/>
          <w:sz w:val="24"/>
          <w:szCs w:val="24"/>
        </w:rPr>
        <w:t xml:space="preserve"> that the </w:t>
      </w:r>
      <w:r w:rsidRPr="00532D01">
        <w:rPr>
          <w:rFonts w:ascii="Times New Roman" w:hAnsi="Times New Roman" w:cs="Times New Roman"/>
          <w:sz w:val="24"/>
          <w:szCs w:val="24"/>
        </w:rPr>
        <w:t xml:space="preserve">readiness </w:t>
      </w:r>
      <w:r w:rsidR="00E26181" w:rsidRPr="00532D01">
        <w:rPr>
          <w:rFonts w:ascii="Times New Roman" w:hAnsi="Times New Roman" w:cs="Times New Roman"/>
          <w:sz w:val="24"/>
          <w:szCs w:val="24"/>
          <w:lang w:val="id-ID"/>
        </w:rPr>
        <w:t xml:space="preserve">level </w:t>
      </w:r>
      <w:r w:rsidRPr="00532D01">
        <w:rPr>
          <w:rFonts w:ascii="Times New Roman" w:hAnsi="Times New Roman" w:cs="Times New Roman"/>
          <w:sz w:val="24"/>
          <w:szCs w:val="24"/>
        </w:rPr>
        <w:t>of children is generally high</w:t>
      </w:r>
      <w:r w:rsidR="00E26181" w:rsidRPr="00532D01">
        <w:rPr>
          <w:rFonts w:ascii="Times New Roman" w:hAnsi="Times New Roman" w:cs="Times New Roman"/>
          <w:sz w:val="24"/>
          <w:szCs w:val="24"/>
          <w:lang w:val="id-ID"/>
        </w:rPr>
        <w:t xml:space="preserve">:  </w:t>
      </w:r>
      <w:r w:rsidRPr="00532D01">
        <w:rPr>
          <w:rFonts w:ascii="Times New Roman" w:hAnsi="Times New Roman" w:cs="Times New Roman"/>
          <w:sz w:val="24"/>
          <w:szCs w:val="24"/>
        </w:rPr>
        <w:t xml:space="preserve">the reading level </w:t>
      </w:r>
      <w:r w:rsidR="002A6E2D" w:rsidRPr="00532D01">
        <w:rPr>
          <w:rFonts w:ascii="Times New Roman" w:hAnsi="Times New Roman" w:cs="Times New Roman"/>
          <w:sz w:val="24"/>
          <w:szCs w:val="24"/>
          <w:lang w:val="id-ID"/>
        </w:rPr>
        <w:t>of</w:t>
      </w:r>
      <w:r w:rsidRPr="00532D01">
        <w:rPr>
          <w:rFonts w:ascii="Times New Roman" w:hAnsi="Times New Roman" w:cs="Times New Roman"/>
          <w:sz w:val="24"/>
          <w:szCs w:val="24"/>
        </w:rPr>
        <w:t xml:space="preserve"> vocabulary </w:t>
      </w:r>
      <w:r w:rsidR="002A6E2D" w:rsidRPr="00532D01">
        <w:rPr>
          <w:rFonts w:ascii="Times New Roman" w:hAnsi="Times New Roman" w:cs="Times New Roman"/>
          <w:sz w:val="24"/>
          <w:szCs w:val="24"/>
          <w:lang w:val="id-ID"/>
        </w:rPr>
        <w:t xml:space="preserve">is </w:t>
      </w:r>
      <w:r w:rsidR="002A6E2D" w:rsidRPr="00532D01">
        <w:rPr>
          <w:rFonts w:ascii="Times New Roman" w:hAnsi="Times New Roman" w:cs="Times New Roman"/>
          <w:sz w:val="24"/>
          <w:szCs w:val="24"/>
        </w:rPr>
        <w:t>a</w:t>
      </w:r>
      <w:r w:rsidR="002A6E2D" w:rsidRPr="00532D01">
        <w:rPr>
          <w:rFonts w:ascii="Times New Roman" w:hAnsi="Times New Roman" w:cs="Times New Roman"/>
          <w:sz w:val="24"/>
          <w:szCs w:val="24"/>
          <w:lang w:val="id-ID"/>
        </w:rPr>
        <w:t>n excellent</w:t>
      </w:r>
      <w:r w:rsidRPr="00532D01">
        <w:rPr>
          <w:rFonts w:ascii="Times New Roman" w:hAnsi="Times New Roman" w:cs="Times New Roman"/>
          <w:sz w:val="24"/>
          <w:szCs w:val="24"/>
        </w:rPr>
        <w:t xml:space="preserve"> level, auditory discrimination is </w:t>
      </w:r>
      <w:r w:rsidR="002A6E2D" w:rsidRPr="00532D01">
        <w:rPr>
          <w:rFonts w:ascii="Times New Roman" w:hAnsi="Times New Roman" w:cs="Times New Roman"/>
          <w:sz w:val="24"/>
          <w:szCs w:val="24"/>
          <w:lang w:val="id-ID"/>
        </w:rPr>
        <w:t xml:space="preserve">an excellent </w:t>
      </w:r>
      <w:r w:rsidRPr="00532D01">
        <w:rPr>
          <w:rFonts w:ascii="Times New Roman" w:hAnsi="Times New Roman" w:cs="Times New Roman"/>
          <w:sz w:val="24"/>
          <w:szCs w:val="24"/>
        </w:rPr>
        <w:t xml:space="preserve">level, visual discrimination is </w:t>
      </w:r>
      <w:r w:rsidR="002A6E2D" w:rsidRPr="00532D01">
        <w:rPr>
          <w:rFonts w:ascii="Times New Roman" w:hAnsi="Times New Roman" w:cs="Times New Roman"/>
          <w:sz w:val="24"/>
          <w:szCs w:val="24"/>
          <w:lang w:val="id-ID"/>
        </w:rPr>
        <w:t xml:space="preserve">an excellent </w:t>
      </w:r>
      <w:r w:rsidRPr="00532D01">
        <w:rPr>
          <w:rFonts w:ascii="Times New Roman" w:hAnsi="Times New Roman" w:cs="Times New Roman"/>
          <w:sz w:val="24"/>
          <w:szCs w:val="24"/>
        </w:rPr>
        <w:t>level</w:t>
      </w:r>
      <w:r w:rsidR="002A6E2D" w:rsidRPr="00532D01">
        <w:rPr>
          <w:rFonts w:ascii="Times New Roman" w:hAnsi="Times New Roman" w:cs="Times New Roman"/>
          <w:sz w:val="24"/>
          <w:szCs w:val="24"/>
          <w:lang w:val="id-ID"/>
        </w:rPr>
        <w:t xml:space="preserve"> and</w:t>
      </w:r>
      <w:r w:rsidRPr="00532D01">
        <w:rPr>
          <w:rFonts w:ascii="Times New Roman" w:hAnsi="Times New Roman" w:cs="Times New Roman"/>
          <w:sz w:val="24"/>
          <w:szCs w:val="24"/>
        </w:rPr>
        <w:t xml:space="preserve"> reading</w:t>
      </w:r>
      <w:r w:rsidR="002A6E2D" w:rsidRPr="00532D01">
        <w:rPr>
          <w:rFonts w:ascii="Times New Roman" w:hAnsi="Times New Roman" w:cs="Times New Roman"/>
          <w:sz w:val="24"/>
          <w:szCs w:val="24"/>
          <w:lang w:val="id-ID"/>
        </w:rPr>
        <w:t xml:space="preserve"> strategy</w:t>
      </w:r>
      <w:r w:rsidRPr="00532D01">
        <w:rPr>
          <w:rFonts w:ascii="Times New Roman" w:hAnsi="Times New Roman" w:cs="Times New Roman"/>
          <w:sz w:val="24"/>
          <w:szCs w:val="24"/>
        </w:rPr>
        <w:t xml:space="preserve"> is </w:t>
      </w:r>
      <w:r w:rsidR="002A6E2D" w:rsidRPr="00532D01">
        <w:rPr>
          <w:rFonts w:ascii="Times New Roman" w:hAnsi="Times New Roman" w:cs="Times New Roman"/>
          <w:sz w:val="24"/>
          <w:szCs w:val="24"/>
          <w:lang w:val="id-ID"/>
        </w:rPr>
        <w:t>an excellent</w:t>
      </w:r>
      <w:r w:rsidRPr="00532D01">
        <w:rPr>
          <w:rFonts w:ascii="Times New Roman" w:hAnsi="Times New Roman" w:cs="Times New Roman"/>
          <w:sz w:val="24"/>
          <w:szCs w:val="24"/>
        </w:rPr>
        <w:t xml:space="preserve"> </w:t>
      </w:r>
      <w:r w:rsidR="002A6E2D" w:rsidRPr="00532D01">
        <w:rPr>
          <w:rFonts w:ascii="Times New Roman" w:hAnsi="Times New Roman" w:cs="Times New Roman"/>
          <w:sz w:val="24"/>
          <w:szCs w:val="24"/>
          <w:lang w:val="id-ID"/>
        </w:rPr>
        <w:t>level</w:t>
      </w:r>
      <w:r w:rsidRPr="00532D01">
        <w:rPr>
          <w:rFonts w:ascii="Times New Roman" w:hAnsi="Times New Roman" w:cs="Times New Roman"/>
          <w:sz w:val="24"/>
          <w:szCs w:val="24"/>
        </w:rPr>
        <w:t xml:space="preserve">. </w:t>
      </w:r>
      <w:r w:rsidR="00532D01" w:rsidRPr="00532D01">
        <w:rPr>
          <w:rFonts w:ascii="Times New Roman" w:hAnsi="Times New Roman" w:cs="Times New Roman"/>
          <w:sz w:val="24"/>
          <w:szCs w:val="24"/>
          <w:lang w:val="id-ID"/>
        </w:rPr>
        <w:t>It is concluded that</w:t>
      </w:r>
      <w:r w:rsidRPr="00532D01">
        <w:rPr>
          <w:rFonts w:ascii="Times New Roman" w:hAnsi="Times New Roman" w:cs="Times New Roman"/>
          <w:sz w:val="24"/>
          <w:szCs w:val="24"/>
        </w:rPr>
        <w:t xml:space="preserve"> children's verbal skills is better than non-verbal skills.</w:t>
      </w:r>
    </w:p>
    <w:p w:rsidR="00FD229A" w:rsidRPr="00851893" w:rsidRDefault="00FD229A" w:rsidP="0087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6287" w:rsidRPr="005E059E" w:rsidRDefault="00E24965" w:rsidP="005E059E">
      <w:pPr>
        <w:pStyle w:val="ListParagraph"/>
        <w:numPr>
          <w:ilvl w:val="0"/>
          <w:numId w:val="7"/>
        </w:num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Vocabularies Test</w:t>
      </w:r>
    </w:p>
    <w:p w:rsidR="00FE1E12" w:rsidRPr="005E059E" w:rsidRDefault="00FE1E12"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55895" w:rsidRPr="005E059E" w:rsidRDefault="000C0351" w:rsidP="00FF0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Tabel </w:t>
      </w:r>
      <w:r w:rsidR="00AA6920">
        <w:rPr>
          <w:rFonts w:ascii="Times New Roman" w:eastAsia="Times New Roman" w:hAnsi="Times New Roman" w:cs="Times New Roman"/>
          <w:sz w:val="24"/>
          <w:szCs w:val="24"/>
        </w:rPr>
        <w:t>2.</w:t>
      </w:r>
      <w:r w:rsidR="00455895" w:rsidRPr="005E059E">
        <w:rPr>
          <w:rFonts w:ascii="Times New Roman" w:eastAsia="Times New Roman" w:hAnsi="Times New Roman" w:cs="Times New Roman"/>
          <w:sz w:val="24"/>
          <w:szCs w:val="24"/>
        </w:rPr>
        <w:t xml:space="preserve"> </w:t>
      </w:r>
      <w:r w:rsidR="00AD48C4">
        <w:rPr>
          <w:rFonts w:ascii="Times New Roman" w:eastAsia="Times New Roman" w:hAnsi="Times New Roman" w:cs="Times New Roman"/>
          <w:sz w:val="24"/>
          <w:szCs w:val="24"/>
          <w:lang w:val="id-ID"/>
        </w:rPr>
        <w:t>Frequency Distribution Based in Vocabularies Level</w:t>
      </w:r>
      <w:r w:rsidR="00455895" w:rsidRPr="005E059E">
        <w:rPr>
          <w:rFonts w:ascii="Times New Roman" w:eastAsia="Times New Roman" w:hAnsi="Times New Roman" w:cs="Times New Roman"/>
          <w:sz w:val="24"/>
          <w:szCs w:val="24"/>
          <w:lang w:val="id-ID"/>
        </w:rPr>
        <w:t xml:space="preserve"> </w:t>
      </w:r>
    </w:p>
    <w:tbl>
      <w:tblPr>
        <w:tblW w:w="828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988"/>
        <w:gridCol w:w="1620"/>
        <w:gridCol w:w="1620"/>
        <w:gridCol w:w="2052"/>
      </w:tblGrid>
      <w:tr w:rsidR="00455895" w:rsidRPr="005E059E" w:rsidTr="0093612E">
        <w:trPr>
          <w:trHeight w:val="180"/>
        </w:trPr>
        <w:tc>
          <w:tcPr>
            <w:tcW w:w="2988" w:type="dxa"/>
            <w:vMerge w:val="restart"/>
            <w:tcBorders>
              <w:right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b/>
                <w:sz w:val="24"/>
                <w:szCs w:val="24"/>
              </w:rPr>
            </w:pPr>
          </w:p>
          <w:p w:rsidR="00455895" w:rsidRPr="00AD48C4" w:rsidRDefault="00AD48C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Vocabularies</w:t>
            </w:r>
          </w:p>
        </w:tc>
        <w:tc>
          <w:tcPr>
            <w:tcW w:w="3240" w:type="dxa"/>
            <w:gridSpan w:val="2"/>
            <w:tcBorders>
              <w:left w:val="dotted" w:sz="4" w:space="0" w:color="C6D9F1" w:themeColor="text2" w:themeTint="33"/>
              <w:bottom w:val="dotted" w:sz="4" w:space="0" w:color="C6D9F1" w:themeColor="text2" w:themeTint="33"/>
              <w:right w:val="dotted" w:sz="4" w:space="0" w:color="C6D9F1" w:themeColor="text2" w:themeTint="33"/>
            </w:tcBorders>
            <w:vAlign w:val="center"/>
          </w:tcPr>
          <w:p w:rsidR="00455895" w:rsidRPr="00AD48C4" w:rsidRDefault="00AD48C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Types of Kindergarten</w:t>
            </w:r>
          </w:p>
        </w:tc>
        <w:tc>
          <w:tcPr>
            <w:tcW w:w="2052" w:type="dxa"/>
            <w:vMerge w:val="restart"/>
            <w:tcBorders>
              <w:left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p>
          <w:p w:rsidR="00455895" w:rsidRPr="00AD48C4" w:rsidRDefault="00AD48C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Total</w:t>
            </w:r>
          </w:p>
        </w:tc>
      </w:tr>
      <w:tr w:rsidR="00455895" w:rsidRPr="005E059E" w:rsidTr="0093612E">
        <w:trPr>
          <w:trHeight w:val="236"/>
        </w:trPr>
        <w:tc>
          <w:tcPr>
            <w:tcW w:w="2988" w:type="dxa"/>
            <w:vMerge/>
            <w:tcBorders>
              <w:right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b/>
                <w:sz w:val="24"/>
                <w:szCs w:val="24"/>
              </w:rPr>
            </w:pPr>
          </w:p>
        </w:tc>
        <w:tc>
          <w:tcPr>
            <w:tcW w:w="1620" w:type="dxa"/>
            <w:tcBorders>
              <w:top w:val="dotted" w:sz="4" w:space="0" w:color="C6D9F1" w:themeColor="text2" w:themeTint="33"/>
              <w:left w:val="dotted" w:sz="4" w:space="0" w:color="C6D9F1" w:themeColor="text2" w:themeTint="33"/>
              <w:right w:val="dotted" w:sz="4" w:space="0" w:color="C6D9F1" w:themeColor="text2" w:themeTint="33"/>
            </w:tcBorders>
            <w:vAlign w:val="center"/>
          </w:tcPr>
          <w:p w:rsidR="00455895" w:rsidRPr="00AD48C4" w:rsidRDefault="00AD48C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Public</w:t>
            </w:r>
          </w:p>
        </w:tc>
        <w:tc>
          <w:tcPr>
            <w:tcW w:w="1620" w:type="dxa"/>
            <w:tcBorders>
              <w:top w:val="dotted" w:sz="4" w:space="0" w:color="C6D9F1" w:themeColor="text2" w:themeTint="33"/>
              <w:left w:val="dotted" w:sz="4" w:space="0" w:color="C6D9F1" w:themeColor="text2" w:themeTint="33"/>
              <w:right w:val="dotted" w:sz="4" w:space="0" w:color="C6D9F1" w:themeColor="text2" w:themeTint="33"/>
            </w:tcBorders>
            <w:vAlign w:val="center"/>
          </w:tcPr>
          <w:p w:rsidR="00455895" w:rsidRPr="00AD48C4" w:rsidRDefault="00AD48C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Private</w:t>
            </w:r>
          </w:p>
        </w:tc>
        <w:tc>
          <w:tcPr>
            <w:tcW w:w="2052" w:type="dxa"/>
            <w:vMerge/>
            <w:tcBorders>
              <w:left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p>
        </w:tc>
      </w:tr>
      <w:tr w:rsidR="00455895" w:rsidRPr="005E059E" w:rsidTr="0093612E">
        <w:trPr>
          <w:trHeight w:val="239"/>
        </w:trPr>
        <w:tc>
          <w:tcPr>
            <w:tcW w:w="2988" w:type="dxa"/>
            <w:tcBorders>
              <w:bottom w:val="dotted" w:sz="4" w:space="0" w:color="C6D9F1" w:themeColor="text2" w:themeTint="33"/>
            </w:tcBorders>
            <w:vAlign w:val="center"/>
          </w:tcPr>
          <w:p w:rsidR="00455895" w:rsidRPr="005E059E" w:rsidRDefault="00416B73" w:rsidP="00FF0E7C">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Medium</w:t>
            </w:r>
            <w:r w:rsidR="00AD48C4">
              <w:rPr>
                <w:rFonts w:ascii="Times New Roman" w:hAnsi="Times New Roman" w:cs="Times New Roman"/>
                <w:sz w:val="24"/>
                <w:szCs w:val="24"/>
                <w:lang w:val="id-ID"/>
              </w:rPr>
              <w:t xml:space="preserve"> </w:t>
            </w:r>
            <w:r w:rsidR="00455895" w:rsidRPr="005E059E">
              <w:rPr>
                <w:rFonts w:ascii="Times New Roman" w:hAnsi="Times New Roman" w:cs="Times New Roman"/>
                <w:sz w:val="24"/>
                <w:szCs w:val="24"/>
              </w:rPr>
              <w:t xml:space="preserve"> </w:t>
            </w:r>
            <w:r w:rsidR="00AD48C4">
              <w:rPr>
                <w:rFonts w:ascii="Times New Roman" w:hAnsi="Times New Roman" w:cs="Times New Roman"/>
                <w:sz w:val="24"/>
                <w:szCs w:val="24"/>
                <w:lang w:val="id-ID"/>
              </w:rPr>
              <w:t xml:space="preserve">level </w:t>
            </w:r>
            <w:r w:rsidR="00455895" w:rsidRPr="005E059E">
              <w:rPr>
                <w:rFonts w:ascii="Times New Roman" w:hAnsi="Times New Roman" w:cs="Times New Roman"/>
                <w:sz w:val="24"/>
                <w:szCs w:val="24"/>
              </w:rPr>
              <w:t>(3-6)</w:t>
            </w:r>
          </w:p>
        </w:tc>
        <w:tc>
          <w:tcPr>
            <w:tcW w:w="1620" w:type="dxa"/>
            <w:tcBorders>
              <w:bottom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7</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28.0 %</w:t>
            </w:r>
          </w:p>
        </w:tc>
        <w:tc>
          <w:tcPr>
            <w:tcW w:w="1620" w:type="dxa"/>
            <w:tcBorders>
              <w:bottom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18</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72.0%</w:t>
            </w:r>
          </w:p>
        </w:tc>
        <w:tc>
          <w:tcPr>
            <w:tcW w:w="2052" w:type="dxa"/>
            <w:tcBorders>
              <w:bottom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25</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r w:rsidR="00455895" w:rsidRPr="005E059E" w:rsidTr="0093612E">
        <w:trPr>
          <w:trHeight w:val="248"/>
        </w:trPr>
        <w:tc>
          <w:tcPr>
            <w:tcW w:w="2988" w:type="dxa"/>
            <w:tcBorders>
              <w:top w:val="dotted" w:sz="4" w:space="0" w:color="C6D9F1" w:themeColor="text2" w:themeTint="33"/>
              <w:bottom w:val="dotted" w:sz="4" w:space="0" w:color="C6D9F1" w:themeColor="text2" w:themeTint="33"/>
            </w:tcBorders>
            <w:vAlign w:val="center"/>
          </w:tcPr>
          <w:p w:rsidR="00455895" w:rsidRPr="005E059E" w:rsidRDefault="00AD48C4" w:rsidP="00FF0E7C">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High level</w:t>
            </w:r>
            <w:r w:rsidR="00455895" w:rsidRPr="005E059E">
              <w:rPr>
                <w:rFonts w:ascii="Times New Roman" w:hAnsi="Times New Roman" w:cs="Times New Roman"/>
                <w:sz w:val="24"/>
                <w:szCs w:val="24"/>
              </w:rPr>
              <w:t xml:space="preserve">  (7-10)</w:t>
            </w:r>
          </w:p>
        </w:tc>
        <w:tc>
          <w:tcPr>
            <w:tcW w:w="1620" w:type="dxa"/>
            <w:tcBorders>
              <w:top w:val="dotted" w:sz="4" w:space="0" w:color="C6D9F1" w:themeColor="text2" w:themeTint="33"/>
              <w:bottom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227</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53.4%</w:t>
            </w:r>
          </w:p>
        </w:tc>
        <w:tc>
          <w:tcPr>
            <w:tcW w:w="1620" w:type="dxa"/>
            <w:tcBorders>
              <w:top w:val="dotted" w:sz="4" w:space="0" w:color="C6D9F1" w:themeColor="text2" w:themeTint="33"/>
              <w:bottom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198</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46.6%</w:t>
            </w:r>
          </w:p>
        </w:tc>
        <w:tc>
          <w:tcPr>
            <w:tcW w:w="2052" w:type="dxa"/>
            <w:tcBorders>
              <w:top w:val="dotted" w:sz="4" w:space="0" w:color="C6D9F1" w:themeColor="text2" w:themeTint="33"/>
              <w:bottom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425</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r w:rsidR="00455895" w:rsidRPr="005E059E" w:rsidTr="0093612E">
        <w:trPr>
          <w:trHeight w:val="241"/>
        </w:trPr>
        <w:tc>
          <w:tcPr>
            <w:tcW w:w="2988" w:type="dxa"/>
            <w:tcBorders>
              <w:top w:val="dotted" w:sz="4" w:space="0" w:color="C6D9F1" w:themeColor="text2" w:themeTint="33"/>
            </w:tcBorders>
            <w:vAlign w:val="center"/>
          </w:tcPr>
          <w:p w:rsidR="00455895" w:rsidRPr="00AD48C4" w:rsidRDefault="00AD48C4" w:rsidP="00FF0E7C">
            <w:pPr>
              <w:tabs>
                <w:tab w:val="left" w:pos="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620" w:type="dxa"/>
            <w:tcBorders>
              <w:top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234</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52.0%</w:t>
            </w:r>
          </w:p>
        </w:tc>
        <w:tc>
          <w:tcPr>
            <w:tcW w:w="1620" w:type="dxa"/>
            <w:tcBorders>
              <w:top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216</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48.0%</w:t>
            </w:r>
          </w:p>
        </w:tc>
        <w:tc>
          <w:tcPr>
            <w:tcW w:w="2052" w:type="dxa"/>
            <w:tcBorders>
              <w:top w:val="dotted" w:sz="4" w:space="0" w:color="C6D9F1" w:themeColor="text2" w:themeTint="33"/>
            </w:tcBorders>
            <w:vAlign w:val="center"/>
          </w:tcPr>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450</w:t>
            </w:r>
          </w:p>
          <w:p w:rsidR="00455895" w:rsidRPr="005E059E" w:rsidRDefault="00455895"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bl>
    <w:p w:rsidR="00FE1E12" w:rsidRPr="005E059E" w:rsidRDefault="00FE1E12"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3030" w:rsidRDefault="00AD48C4"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sidRPr="00762645">
        <w:rPr>
          <w:rFonts w:ascii="Times New Roman" w:hAnsi="Times New Roman" w:cs="Times New Roman"/>
          <w:sz w:val="24"/>
          <w:szCs w:val="24"/>
        </w:rPr>
        <w:t xml:space="preserve">Table 2 shows that 28.0% (7) samples consist of medium-level vocabulary (3-6) from </w:t>
      </w:r>
      <w:r w:rsidRPr="00762645">
        <w:rPr>
          <w:rFonts w:ascii="Times New Roman" w:hAnsi="Times New Roman" w:cs="Times New Roman"/>
          <w:sz w:val="24"/>
          <w:szCs w:val="24"/>
          <w:lang w:val="id-ID"/>
        </w:rPr>
        <w:t xml:space="preserve">Public Kindergarten </w:t>
      </w:r>
      <w:r w:rsidRPr="00762645">
        <w:rPr>
          <w:rFonts w:ascii="Times New Roman" w:hAnsi="Times New Roman" w:cs="Times New Roman"/>
          <w:sz w:val="24"/>
          <w:szCs w:val="24"/>
        </w:rPr>
        <w:t xml:space="preserve">with 52.0% (234), while private kindergarten 72.0% (18) 48.0% 216), from simple vocabulary (3-6) to 100% (25). Similarly, for high vocabulary (7-10) from </w:t>
      </w:r>
      <w:r w:rsidR="00E31C36" w:rsidRPr="00762645">
        <w:rPr>
          <w:rFonts w:ascii="Times New Roman" w:hAnsi="Times New Roman" w:cs="Times New Roman"/>
          <w:sz w:val="24"/>
          <w:szCs w:val="24"/>
          <w:lang w:val="id-ID"/>
        </w:rPr>
        <w:t>public</w:t>
      </w:r>
      <w:r w:rsidRPr="00762645">
        <w:rPr>
          <w:rFonts w:ascii="Times New Roman" w:hAnsi="Times New Roman" w:cs="Times New Roman"/>
          <w:sz w:val="24"/>
          <w:szCs w:val="24"/>
        </w:rPr>
        <w:t xml:space="preserve"> </w:t>
      </w:r>
      <w:r w:rsidR="00E31C36" w:rsidRPr="00762645">
        <w:rPr>
          <w:rFonts w:ascii="Times New Roman" w:hAnsi="Times New Roman" w:cs="Times New Roman"/>
          <w:sz w:val="24"/>
          <w:szCs w:val="24"/>
          <w:lang w:val="id-ID"/>
        </w:rPr>
        <w:t>kinder</w:t>
      </w:r>
      <w:proofErr w:type="spellStart"/>
      <w:r w:rsidRPr="00762645">
        <w:rPr>
          <w:rFonts w:ascii="Times New Roman" w:hAnsi="Times New Roman" w:cs="Times New Roman"/>
          <w:sz w:val="24"/>
          <w:szCs w:val="24"/>
        </w:rPr>
        <w:t>garten</w:t>
      </w:r>
      <w:proofErr w:type="spellEnd"/>
      <w:r w:rsidRPr="00762645">
        <w:rPr>
          <w:rFonts w:ascii="Times New Roman" w:hAnsi="Times New Roman" w:cs="Times New Roman"/>
          <w:sz w:val="24"/>
          <w:szCs w:val="24"/>
        </w:rPr>
        <w:t xml:space="preserve"> 53.4% (227) with 52.0% (234), while private kindergarten 46.6% (198) with 48.0% (216) parental education 100% (425). Table shows the achievement of the vocabulary </w:t>
      </w:r>
      <w:r w:rsidR="00E31C36" w:rsidRPr="00762645">
        <w:rPr>
          <w:rFonts w:ascii="Times New Roman" w:hAnsi="Times New Roman" w:cs="Times New Roman"/>
          <w:sz w:val="24"/>
          <w:szCs w:val="24"/>
          <w:lang w:val="id-ID"/>
        </w:rPr>
        <w:t>at public kindergarten (</w:t>
      </w:r>
      <w:r w:rsidR="00E31C36" w:rsidRPr="00762645">
        <w:rPr>
          <w:rFonts w:ascii="Times New Roman" w:hAnsi="Times New Roman" w:cs="Times New Roman"/>
          <w:sz w:val="24"/>
          <w:szCs w:val="24"/>
        </w:rPr>
        <w:t>53.4%</w:t>
      </w:r>
      <w:r w:rsidR="00E31C36" w:rsidRPr="00762645">
        <w:rPr>
          <w:rFonts w:ascii="Times New Roman" w:hAnsi="Times New Roman" w:cs="Times New Roman"/>
          <w:sz w:val="24"/>
          <w:szCs w:val="24"/>
          <w:lang w:val="id-ID"/>
        </w:rPr>
        <w:t xml:space="preserve">) is </w:t>
      </w:r>
      <w:r w:rsidRPr="00762645">
        <w:rPr>
          <w:rFonts w:ascii="Times New Roman" w:hAnsi="Times New Roman" w:cs="Times New Roman"/>
          <w:sz w:val="24"/>
          <w:szCs w:val="24"/>
        </w:rPr>
        <w:t xml:space="preserve">higher </w:t>
      </w:r>
      <w:r w:rsidRPr="00762645">
        <w:rPr>
          <w:rFonts w:ascii="Times New Roman" w:hAnsi="Times New Roman" w:cs="Times New Roman"/>
          <w:sz w:val="24"/>
          <w:szCs w:val="24"/>
        </w:rPr>
        <w:lastRenderedPageBreak/>
        <w:t xml:space="preserve">than the private </w:t>
      </w:r>
      <w:r w:rsidR="00E31C36" w:rsidRPr="00762645">
        <w:rPr>
          <w:rFonts w:ascii="Times New Roman" w:hAnsi="Times New Roman" w:cs="Times New Roman"/>
          <w:sz w:val="24"/>
          <w:szCs w:val="24"/>
          <w:lang w:val="id-ID"/>
        </w:rPr>
        <w:t>kindergarten (</w:t>
      </w:r>
      <w:r w:rsidRPr="00762645">
        <w:rPr>
          <w:rFonts w:ascii="Times New Roman" w:hAnsi="Times New Roman" w:cs="Times New Roman"/>
          <w:sz w:val="24"/>
          <w:szCs w:val="24"/>
        </w:rPr>
        <w:t>46.6%</w:t>
      </w:r>
      <w:r w:rsidR="00E31C36" w:rsidRPr="00762645">
        <w:rPr>
          <w:rFonts w:ascii="Times New Roman" w:hAnsi="Times New Roman" w:cs="Times New Roman"/>
          <w:sz w:val="24"/>
          <w:szCs w:val="24"/>
          <w:lang w:val="id-ID"/>
        </w:rPr>
        <w:t xml:space="preserve">) </w:t>
      </w:r>
      <w:r w:rsidRPr="00762645">
        <w:rPr>
          <w:rFonts w:ascii="Times New Roman" w:hAnsi="Times New Roman" w:cs="Times New Roman"/>
          <w:sz w:val="24"/>
          <w:szCs w:val="24"/>
        </w:rPr>
        <w:t xml:space="preserve">while the achievement of the middle level </w:t>
      </w:r>
      <w:r w:rsidR="00751DE2">
        <w:rPr>
          <w:rFonts w:ascii="Times New Roman" w:hAnsi="Times New Roman" w:cs="Times New Roman"/>
          <w:sz w:val="24"/>
          <w:szCs w:val="24"/>
          <w:lang w:val="id-ID"/>
        </w:rPr>
        <w:t xml:space="preserve">is </w:t>
      </w:r>
      <w:r w:rsidRPr="00762645">
        <w:rPr>
          <w:rFonts w:ascii="Times New Roman" w:hAnsi="Times New Roman" w:cs="Times New Roman"/>
          <w:sz w:val="24"/>
          <w:szCs w:val="24"/>
        </w:rPr>
        <w:t>72.0%.</w:t>
      </w:r>
    </w:p>
    <w:p w:rsidR="00762645" w:rsidRPr="00762645" w:rsidRDefault="00762645"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455895" w:rsidRPr="005E059E" w:rsidRDefault="00AD48C4" w:rsidP="005E059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noProof/>
          <w:sz w:val="24"/>
          <w:szCs w:val="24"/>
          <w:lang w:val="ms-MY"/>
        </w:rPr>
      </w:pPr>
      <w:r>
        <w:rPr>
          <w:rFonts w:ascii="Times New Roman" w:eastAsia="Times New Roman" w:hAnsi="Times New Roman" w:cs="Times New Roman"/>
          <w:b/>
          <w:sz w:val="24"/>
          <w:szCs w:val="24"/>
        </w:rPr>
        <w:t>Auditory Discrimination Test</w:t>
      </w:r>
    </w:p>
    <w:p w:rsidR="00FE1E12" w:rsidRPr="005E059E" w:rsidRDefault="00FE1E12"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lang w:val="ms-MY"/>
        </w:rPr>
      </w:pPr>
    </w:p>
    <w:p w:rsidR="00323030" w:rsidRPr="005E059E" w:rsidRDefault="00323030" w:rsidP="00FB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E059E">
        <w:rPr>
          <w:rFonts w:ascii="Times New Roman" w:eastAsia="Times New Roman" w:hAnsi="Times New Roman" w:cs="Times New Roman"/>
          <w:sz w:val="24"/>
          <w:szCs w:val="24"/>
          <w:lang w:val="id-ID"/>
        </w:rPr>
        <w:t xml:space="preserve">Tabel </w:t>
      </w:r>
      <w:r w:rsidR="00AA6920">
        <w:rPr>
          <w:rFonts w:ascii="Times New Roman" w:eastAsia="Times New Roman" w:hAnsi="Times New Roman" w:cs="Times New Roman"/>
          <w:sz w:val="24"/>
          <w:szCs w:val="24"/>
        </w:rPr>
        <w:t>3.</w:t>
      </w:r>
      <w:r w:rsidRPr="005E059E">
        <w:rPr>
          <w:rFonts w:ascii="Times New Roman" w:eastAsia="Times New Roman" w:hAnsi="Times New Roman" w:cs="Times New Roman"/>
          <w:sz w:val="24"/>
          <w:szCs w:val="24"/>
          <w:lang w:val="id-ID"/>
        </w:rPr>
        <w:t xml:space="preserve"> </w:t>
      </w:r>
      <w:r w:rsidR="00914F74">
        <w:rPr>
          <w:rFonts w:ascii="Times New Roman" w:eastAsia="Times New Roman" w:hAnsi="Times New Roman" w:cs="Times New Roman"/>
          <w:sz w:val="24"/>
          <w:szCs w:val="24"/>
          <w:lang w:val="id-ID"/>
        </w:rPr>
        <w:t>Frequency Distribution in Auditory Discrimination</w:t>
      </w:r>
    </w:p>
    <w:tbl>
      <w:tblPr>
        <w:tblW w:w="828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880"/>
        <w:gridCol w:w="1620"/>
        <w:gridCol w:w="1800"/>
        <w:gridCol w:w="1980"/>
      </w:tblGrid>
      <w:tr w:rsidR="00323030" w:rsidRPr="005E059E" w:rsidTr="0093612E">
        <w:trPr>
          <w:trHeight w:val="180"/>
        </w:trPr>
        <w:tc>
          <w:tcPr>
            <w:tcW w:w="2880" w:type="dxa"/>
            <w:vMerge w:val="restart"/>
            <w:tcBorders>
              <w:right w:val="dotted" w:sz="4" w:space="0" w:color="auto"/>
            </w:tcBorders>
            <w:vAlign w:val="center"/>
          </w:tcPr>
          <w:p w:rsidR="00323030" w:rsidRPr="005E059E" w:rsidRDefault="00914F74" w:rsidP="00FF0E7C">
            <w:pPr>
              <w:tabs>
                <w:tab w:val="left" w:pos="0"/>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Auditory Discrimination</w:t>
            </w:r>
          </w:p>
        </w:tc>
        <w:tc>
          <w:tcPr>
            <w:tcW w:w="3420" w:type="dxa"/>
            <w:gridSpan w:val="2"/>
            <w:tcBorders>
              <w:left w:val="dotted" w:sz="4" w:space="0" w:color="auto"/>
              <w:bottom w:val="dotted" w:sz="4" w:space="0" w:color="auto"/>
              <w:right w:val="dotted" w:sz="4" w:space="0" w:color="auto"/>
            </w:tcBorders>
            <w:vAlign w:val="center"/>
          </w:tcPr>
          <w:p w:rsidR="00323030" w:rsidRPr="00914F74" w:rsidRDefault="00914F7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Types of Kindergarten </w:t>
            </w:r>
          </w:p>
        </w:tc>
        <w:tc>
          <w:tcPr>
            <w:tcW w:w="1980" w:type="dxa"/>
            <w:vMerge w:val="restart"/>
            <w:tcBorders>
              <w:left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p>
          <w:p w:rsidR="00323030" w:rsidRPr="00914F74" w:rsidRDefault="00914F7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Total</w:t>
            </w:r>
          </w:p>
        </w:tc>
      </w:tr>
      <w:tr w:rsidR="00323030" w:rsidRPr="005E059E" w:rsidTr="0093612E">
        <w:trPr>
          <w:trHeight w:val="360"/>
        </w:trPr>
        <w:tc>
          <w:tcPr>
            <w:tcW w:w="2880" w:type="dxa"/>
            <w:vMerge/>
            <w:tcBorders>
              <w:right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b/>
                <w:sz w:val="24"/>
                <w:szCs w:val="24"/>
              </w:rPr>
            </w:pPr>
          </w:p>
        </w:tc>
        <w:tc>
          <w:tcPr>
            <w:tcW w:w="1620" w:type="dxa"/>
            <w:tcBorders>
              <w:top w:val="dotted" w:sz="4" w:space="0" w:color="auto"/>
              <w:left w:val="dotted" w:sz="4" w:space="0" w:color="auto"/>
              <w:right w:val="dotted" w:sz="4" w:space="0" w:color="auto"/>
            </w:tcBorders>
            <w:vAlign w:val="center"/>
          </w:tcPr>
          <w:p w:rsidR="00323030" w:rsidRPr="00914F74" w:rsidRDefault="00914F7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Public</w:t>
            </w:r>
          </w:p>
        </w:tc>
        <w:tc>
          <w:tcPr>
            <w:tcW w:w="1800" w:type="dxa"/>
            <w:tcBorders>
              <w:top w:val="dotted" w:sz="4" w:space="0" w:color="auto"/>
              <w:left w:val="dotted" w:sz="4" w:space="0" w:color="auto"/>
              <w:right w:val="dotted" w:sz="4" w:space="0" w:color="auto"/>
            </w:tcBorders>
            <w:vAlign w:val="center"/>
          </w:tcPr>
          <w:p w:rsidR="00323030" w:rsidRPr="00914F74" w:rsidRDefault="00914F74"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Private</w:t>
            </w:r>
          </w:p>
        </w:tc>
        <w:tc>
          <w:tcPr>
            <w:tcW w:w="1980" w:type="dxa"/>
            <w:vMerge/>
            <w:tcBorders>
              <w:left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p>
        </w:tc>
      </w:tr>
      <w:tr w:rsidR="00323030" w:rsidRPr="005E059E" w:rsidTr="0093612E">
        <w:tc>
          <w:tcPr>
            <w:tcW w:w="2880" w:type="dxa"/>
            <w:tcBorders>
              <w:bottom w:val="dotted" w:sz="4" w:space="0" w:color="auto"/>
            </w:tcBorders>
            <w:vAlign w:val="center"/>
          </w:tcPr>
          <w:p w:rsidR="00323030" w:rsidRPr="00914F74" w:rsidRDefault="00914F74" w:rsidP="00FF0E7C">
            <w:pPr>
              <w:tabs>
                <w:tab w:val="left" w:pos="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High level</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(7-10)</w:t>
            </w:r>
          </w:p>
        </w:tc>
        <w:tc>
          <w:tcPr>
            <w:tcW w:w="1620" w:type="dxa"/>
            <w:tcBorders>
              <w:bottom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241</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53.6%</w:t>
            </w:r>
          </w:p>
        </w:tc>
        <w:tc>
          <w:tcPr>
            <w:tcW w:w="1800" w:type="dxa"/>
            <w:tcBorders>
              <w:bottom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209</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46.4%</w:t>
            </w:r>
          </w:p>
        </w:tc>
        <w:tc>
          <w:tcPr>
            <w:tcW w:w="1980" w:type="dxa"/>
            <w:tcBorders>
              <w:bottom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425</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r w:rsidR="00323030" w:rsidRPr="005E059E" w:rsidTr="0093612E">
        <w:tc>
          <w:tcPr>
            <w:tcW w:w="2880" w:type="dxa"/>
            <w:tcBorders>
              <w:top w:val="dotted" w:sz="4" w:space="0" w:color="auto"/>
            </w:tcBorders>
            <w:vAlign w:val="center"/>
          </w:tcPr>
          <w:p w:rsidR="00323030" w:rsidRPr="00914F74" w:rsidRDefault="00914F74" w:rsidP="00FF0E7C">
            <w:pPr>
              <w:tabs>
                <w:tab w:val="left" w:pos="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620" w:type="dxa"/>
            <w:tcBorders>
              <w:top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241</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53.6%</w:t>
            </w:r>
          </w:p>
        </w:tc>
        <w:tc>
          <w:tcPr>
            <w:tcW w:w="1800" w:type="dxa"/>
            <w:tcBorders>
              <w:top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209</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46.4%</w:t>
            </w:r>
          </w:p>
        </w:tc>
        <w:tc>
          <w:tcPr>
            <w:tcW w:w="1980" w:type="dxa"/>
            <w:tcBorders>
              <w:top w:val="dotted" w:sz="4" w:space="0" w:color="auto"/>
            </w:tcBorders>
            <w:vAlign w:val="center"/>
          </w:tcPr>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450</w:t>
            </w:r>
          </w:p>
          <w:p w:rsidR="00323030" w:rsidRPr="005E059E" w:rsidRDefault="00323030"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bl>
    <w:p w:rsidR="00FE1E12" w:rsidRPr="005E059E" w:rsidRDefault="00FE1E12"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14F74" w:rsidRPr="00F45A2B" w:rsidRDefault="00914F74"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F45A2B">
        <w:rPr>
          <w:rFonts w:ascii="Times New Roman" w:hAnsi="Times New Roman" w:cs="Times New Roman"/>
          <w:sz w:val="24"/>
          <w:szCs w:val="24"/>
        </w:rPr>
        <w:t xml:space="preserve">Table 3 shows that 53.6% (241) </w:t>
      </w:r>
      <w:r w:rsidR="00A216F9" w:rsidRPr="00F45A2B">
        <w:rPr>
          <w:rFonts w:ascii="Times New Roman" w:hAnsi="Times New Roman" w:cs="Times New Roman"/>
          <w:sz w:val="24"/>
          <w:szCs w:val="24"/>
          <w:lang w:val="id-ID"/>
        </w:rPr>
        <w:t>is categorized into</w:t>
      </w:r>
      <w:r w:rsidRPr="00F45A2B">
        <w:rPr>
          <w:rFonts w:ascii="Times New Roman" w:hAnsi="Times New Roman" w:cs="Times New Roman"/>
          <w:sz w:val="24"/>
          <w:szCs w:val="24"/>
        </w:rPr>
        <w:t xml:space="preserve"> hi</w:t>
      </w:r>
      <w:r w:rsidR="00F45A2B" w:rsidRPr="00F45A2B">
        <w:rPr>
          <w:rFonts w:ascii="Times New Roman" w:hAnsi="Times New Roman" w:cs="Times New Roman"/>
          <w:sz w:val="24"/>
          <w:szCs w:val="24"/>
        </w:rPr>
        <w:t xml:space="preserve">gh-level auditory </w:t>
      </w:r>
      <w:proofErr w:type="spellStart"/>
      <w:r w:rsidR="00F45A2B">
        <w:rPr>
          <w:rFonts w:ascii="Times New Roman" w:hAnsi="Times New Roman" w:cs="Times New Roman"/>
          <w:sz w:val="24"/>
          <w:szCs w:val="24"/>
        </w:rPr>
        <w:t>discriminatio</w:t>
      </w:r>
      <w:proofErr w:type="spellEnd"/>
      <w:r w:rsidR="00F45A2B" w:rsidRPr="00F45A2B">
        <w:rPr>
          <w:rFonts w:ascii="Times New Roman" w:hAnsi="Times New Roman" w:cs="Times New Roman"/>
          <w:sz w:val="24"/>
          <w:szCs w:val="24"/>
          <w:lang w:val="id-ID"/>
        </w:rPr>
        <w:t>n</w:t>
      </w:r>
      <w:r w:rsidRPr="00F45A2B">
        <w:rPr>
          <w:rFonts w:ascii="Times New Roman" w:hAnsi="Times New Roman" w:cs="Times New Roman"/>
          <w:sz w:val="24"/>
          <w:szCs w:val="24"/>
        </w:rPr>
        <w:t xml:space="preserve"> of </w:t>
      </w:r>
      <w:r w:rsidRPr="00F45A2B">
        <w:rPr>
          <w:rFonts w:ascii="Times New Roman" w:hAnsi="Times New Roman" w:cs="Times New Roman"/>
          <w:sz w:val="24"/>
          <w:szCs w:val="24"/>
          <w:lang w:val="id-ID"/>
        </w:rPr>
        <w:t xml:space="preserve">public </w:t>
      </w:r>
      <w:r w:rsidRPr="00F45A2B">
        <w:rPr>
          <w:rFonts w:ascii="Times New Roman" w:hAnsi="Times New Roman" w:cs="Times New Roman"/>
          <w:sz w:val="24"/>
          <w:szCs w:val="24"/>
        </w:rPr>
        <w:t xml:space="preserve">kindergarten while private kindergartens 46.4% (209) of high vocabulary (7-10) </w:t>
      </w:r>
      <w:r w:rsidR="00C86F2D" w:rsidRPr="00F45A2B">
        <w:rPr>
          <w:rFonts w:ascii="Times New Roman" w:hAnsi="Times New Roman" w:cs="Times New Roman"/>
          <w:sz w:val="24"/>
          <w:szCs w:val="24"/>
          <w:lang w:val="id-ID"/>
        </w:rPr>
        <w:t>is totally</w:t>
      </w:r>
      <w:r w:rsidRPr="00F45A2B">
        <w:rPr>
          <w:rFonts w:ascii="Times New Roman" w:hAnsi="Times New Roman" w:cs="Times New Roman"/>
          <w:sz w:val="24"/>
          <w:szCs w:val="24"/>
        </w:rPr>
        <w:t xml:space="preserve"> 100% (425).</w:t>
      </w:r>
    </w:p>
    <w:p w:rsidR="0093612E" w:rsidRPr="005E059E" w:rsidRDefault="0093612E"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F0E7C" w:rsidRPr="00FD229A" w:rsidRDefault="00FB3792" w:rsidP="00FD229A">
      <w:pPr>
        <w:pStyle w:val="ListParagraph"/>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Visual Discrimination Test</w:t>
      </w:r>
    </w:p>
    <w:p w:rsidR="00FE1E12" w:rsidRPr="005E059E" w:rsidRDefault="00FE1E12"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3612E" w:rsidRDefault="0031305A" w:rsidP="005D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r w:rsidRPr="005E059E">
        <w:rPr>
          <w:rFonts w:ascii="Times New Roman" w:eastAsia="Times New Roman" w:hAnsi="Times New Roman" w:cs="Times New Roman"/>
          <w:sz w:val="24"/>
          <w:szCs w:val="24"/>
          <w:lang w:val="id-ID"/>
        </w:rPr>
        <w:t xml:space="preserve">Tabel </w:t>
      </w:r>
      <w:r w:rsidR="00AA6920">
        <w:rPr>
          <w:rFonts w:ascii="Times New Roman" w:eastAsia="Times New Roman" w:hAnsi="Times New Roman" w:cs="Times New Roman"/>
          <w:sz w:val="24"/>
          <w:szCs w:val="24"/>
        </w:rPr>
        <w:t>4.</w:t>
      </w:r>
      <w:r w:rsidR="0093612E" w:rsidRPr="005E059E">
        <w:rPr>
          <w:rFonts w:ascii="Times New Roman" w:eastAsia="Times New Roman" w:hAnsi="Times New Roman" w:cs="Times New Roman"/>
          <w:sz w:val="24"/>
          <w:szCs w:val="24"/>
          <w:lang w:val="id-ID"/>
        </w:rPr>
        <w:t xml:space="preserve"> </w:t>
      </w:r>
      <w:r w:rsidR="00FB3792">
        <w:rPr>
          <w:rFonts w:ascii="Times New Roman" w:eastAsia="Times New Roman" w:hAnsi="Times New Roman" w:cs="Times New Roman"/>
          <w:sz w:val="24"/>
          <w:szCs w:val="24"/>
          <w:lang w:val="id-ID"/>
        </w:rPr>
        <w:t xml:space="preserve"> Frequency Distribut</w:t>
      </w:r>
      <w:r w:rsidR="0093612E" w:rsidRPr="005E059E">
        <w:rPr>
          <w:rFonts w:ascii="Times New Roman" w:eastAsia="Times New Roman" w:hAnsi="Times New Roman" w:cs="Times New Roman"/>
          <w:sz w:val="24"/>
          <w:szCs w:val="24"/>
          <w:lang w:val="id-ID"/>
        </w:rPr>
        <w:t>i</w:t>
      </w:r>
      <w:r w:rsidR="00FB3792">
        <w:rPr>
          <w:rFonts w:ascii="Times New Roman" w:eastAsia="Times New Roman" w:hAnsi="Times New Roman" w:cs="Times New Roman"/>
          <w:sz w:val="24"/>
          <w:szCs w:val="24"/>
          <w:lang w:val="id-ID"/>
        </w:rPr>
        <w:t>on in Visual Discrimination Test</w:t>
      </w:r>
      <w:r w:rsidR="0093612E" w:rsidRPr="005E059E">
        <w:rPr>
          <w:rFonts w:ascii="Times New Roman" w:eastAsia="Times New Roman" w:hAnsi="Times New Roman" w:cs="Times New Roman"/>
          <w:sz w:val="24"/>
          <w:szCs w:val="24"/>
          <w:lang w:val="id-ID"/>
        </w:rPr>
        <w:t xml:space="preserve"> </w:t>
      </w:r>
    </w:p>
    <w:p w:rsidR="00FB3792" w:rsidRPr="005E059E" w:rsidRDefault="00FB3792" w:rsidP="005D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828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880"/>
        <w:gridCol w:w="1620"/>
        <w:gridCol w:w="1800"/>
        <w:gridCol w:w="1980"/>
      </w:tblGrid>
      <w:tr w:rsidR="0093612E" w:rsidRPr="005E059E" w:rsidTr="0093612E">
        <w:trPr>
          <w:trHeight w:val="180"/>
        </w:trPr>
        <w:tc>
          <w:tcPr>
            <w:tcW w:w="2880" w:type="dxa"/>
            <w:vMerge w:val="restart"/>
            <w:tcBorders>
              <w:right w:val="dotted" w:sz="4" w:space="0" w:color="auto"/>
            </w:tcBorders>
            <w:vAlign w:val="center"/>
          </w:tcPr>
          <w:p w:rsidR="0093612E" w:rsidRPr="005E059E" w:rsidRDefault="00FB3792" w:rsidP="00FF0E7C">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Visual Discrimination</w:t>
            </w:r>
          </w:p>
        </w:tc>
        <w:tc>
          <w:tcPr>
            <w:tcW w:w="3420" w:type="dxa"/>
            <w:gridSpan w:val="2"/>
            <w:tcBorders>
              <w:left w:val="dotted" w:sz="4" w:space="0" w:color="auto"/>
              <w:bottom w:val="dotted" w:sz="4" w:space="0" w:color="auto"/>
              <w:right w:val="dotted" w:sz="4" w:space="0" w:color="auto"/>
            </w:tcBorders>
            <w:vAlign w:val="center"/>
          </w:tcPr>
          <w:p w:rsidR="0093612E" w:rsidRPr="00FB3792" w:rsidRDefault="00FB3792"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Types of Kindergarten</w:t>
            </w:r>
          </w:p>
        </w:tc>
        <w:tc>
          <w:tcPr>
            <w:tcW w:w="1980" w:type="dxa"/>
            <w:vMerge w:val="restart"/>
            <w:tcBorders>
              <w:left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p>
          <w:p w:rsidR="0093612E" w:rsidRPr="00FB3792" w:rsidRDefault="00FB3792"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Total </w:t>
            </w:r>
          </w:p>
        </w:tc>
      </w:tr>
      <w:tr w:rsidR="0093612E" w:rsidRPr="005E059E" w:rsidTr="0093612E">
        <w:trPr>
          <w:trHeight w:val="113"/>
        </w:trPr>
        <w:tc>
          <w:tcPr>
            <w:tcW w:w="2880" w:type="dxa"/>
            <w:vMerge/>
            <w:tcBorders>
              <w:right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b/>
                <w:sz w:val="24"/>
                <w:szCs w:val="24"/>
              </w:rPr>
            </w:pPr>
          </w:p>
        </w:tc>
        <w:tc>
          <w:tcPr>
            <w:tcW w:w="1620" w:type="dxa"/>
            <w:tcBorders>
              <w:top w:val="dotted" w:sz="4" w:space="0" w:color="auto"/>
              <w:left w:val="dotted" w:sz="4" w:space="0" w:color="auto"/>
              <w:right w:val="dotted" w:sz="4" w:space="0" w:color="auto"/>
            </w:tcBorders>
            <w:vAlign w:val="center"/>
          </w:tcPr>
          <w:p w:rsidR="0093612E" w:rsidRPr="00FB3792" w:rsidRDefault="00FB3792"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Public</w:t>
            </w:r>
          </w:p>
        </w:tc>
        <w:tc>
          <w:tcPr>
            <w:tcW w:w="1800" w:type="dxa"/>
            <w:tcBorders>
              <w:top w:val="dotted" w:sz="4" w:space="0" w:color="auto"/>
              <w:left w:val="dotted" w:sz="4" w:space="0" w:color="auto"/>
              <w:right w:val="dotted" w:sz="4" w:space="0" w:color="auto"/>
            </w:tcBorders>
            <w:vAlign w:val="center"/>
          </w:tcPr>
          <w:p w:rsidR="0093612E" w:rsidRPr="00FB3792" w:rsidRDefault="00FB3792"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Private</w:t>
            </w:r>
          </w:p>
        </w:tc>
        <w:tc>
          <w:tcPr>
            <w:tcW w:w="1980" w:type="dxa"/>
            <w:vMerge/>
            <w:tcBorders>
              <w:left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p>
        </w:tc>
      </w:tr>
      <w:tr w:rsidR="0093612E" w:rsidRPr="005E059E" w:rsidTr="0093612E">
        <w:trPr>
          <w:trHeight w:val="260"/>
        </w:trPr>
        <w:tc>
          <w:tcPr>
            <w:tcW w:w="2880" w:type="dxa"/>
            <w:tcBorders>
              <w:bottom w:val="dotted" w:sz="4" w:space="0" w:color="auto"/>
            </w:tcBorders>
            <w:vAlign w:val="center"/>
          </w:tcPr>
          <w:p w:rsidR="0093612E" w:rsidRPr="005E059E" w:rsidRDefault="00430864" w:rsidP="00FF0E7C">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Medium</w:t>
            </w:r>
            <w:r w:rsidR="00FB3792">
              <w:rPr>
                <w:rFonts w:ascii="Times New Roman" w:hAnsi="Times New Roman" w:cs="Times New Roman"/>
                <w:sz w:val="24"/>
                <w:szCs w:val="24"/>
                <w:lang w:val="id-ID"/>
              </w:rPr>
              <w:t xml:space="preserve"> level</w:t>
            </w:r>
            <w:r w:rsidR="0093612E" w:rsidRPr="005E059E">
              <w:rPr>
                <w:rFonts w:ascii="Times New Roman" w:hAnsi="Times New Roman" w:cs="Times New Roman"/>
                <w:sz w:val="24"/>
                <w:szCs w:val="24"/>
              </w:rPr>
              <w:t xml:space="preserve"> (3-6)</w:t>
            </w:r>
          </w:p>
        </w:tc>
        <w:tc>
          <w:tcPr>
            <w:tcW w:w="1620" w:type="dxa"/>
            <w:tcBorders>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16</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33.3%</w:t>
            </w:r>
          </w:p>
        </w:tc>
        <w:tc>
          <w:tcPr>
            <w:tcW w:w="1800" w:type="dxa"/>
            <w:tcBorders>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32</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66.7%</w:t>
            </w:r>
          </w:p>
        </w:tc>
        <w:tc>
          <w:tcPr>
            <w:tcW w:w="1980" w:type="dxa"/>
            <w:tcBorders>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48</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r w:rsidR="0093612E" w:rsidRPr="005E059E" w:rsidTr="0093612E">
        <w:trPr>
          <w:trHeight w:val="510"/>
        </w:trPr>
        <w:tc>
          <w:tcPr>
            <w:tcW w:w="2880" w:type="dxa"/>
            <w:tcBorders>
              <w:top w:val="dotted" w:sz="4" w:space="0" w:color="auto"/>
              <w:bottom w:val="dotted" w:sz="4" w:space="0" w:color="auto"/>
            </w:tcBorders>
            <w:vAlign w:val="center"/>
          </w:tcPr>
          <w:p w:rsidR="0093612E" w:rsidRPr="005E059E" w:rsidRDefault="00FB3792" w:rsidP="00FF0E7C">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High level</w:t>
            </w:r>
            <w:r w:rsidR="0093612E" w:rsidRPr="005E059E">
              <w:rPr>
                <w:rFonts w:ascii="Times New Roman" w:hAnsi="Times New Roman" w:cs="Times New Roman"/>
                <w:sz w:val="24"/>
                <w:szCs w:val="24"/>
              </w:rPr>
              <w:t xml:space="preserve">  (7-10)</w:t>
            </w:r>
          </w:p>
        </w:tc>
        <w:tc>
          <w:tcPr>
            <w:tcW w:w="1620" w:type="dxa"/>
            <w:tcBorders>
              <w:top w:val="dotted"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224</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55.9%</w:t>
            </w:r>
          </w:p>
        </w:tc>
        <w:tc>
          <w:tcPr>
            <w:tcW w:w="1800" w:type="dxa"/>
            <w:tcBorders>
              <w:top w:val="dotted"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177</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44.1%</w:t>
            </w:r>
          </w:p>
        </w:tc>
        <w:tc>
          <w:tcPr>
            <w:tcW w:w="1980" w:type="dxa"/>
            <w:tcBorders>
              <w:top w:val="dotted"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401</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r w:rsidR="0093612E" w:rsidRPr="005E059E" w:rsidTr="0093612E">
        <w:trPr>
          <w:trHeight w:val="262"/>
        </w:trPr>
        <w:tc>
          <w:tcPr>
            <w:tcW w:w="2880" w:type="dxa"/>
            <w:tcBorders>
              <w:top w:val="dotted" w:sz="4" w:space="0" w:color="auto"/>
            </w:tcBorders>
            <w:vAlign w:val="center"/>
          </w:tcPr>
          <w:p w:rsidR="0093612E" w:rsidRPr="00FB3792" w:rsidRDefault="00FB3792" w:rsidP="00FF0E7C">
            <w:pPr>
              <w:tabs>
                <w:tab w:val="left" w:pos="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620" w:type="dxa"/>
            <w:tcBorders>
              <w:top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240</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53.5%</w:t>
            </w:r>
          </w:p>
        </w:tc>
        <w:tc>
          <w:tcPr>
            <w:tcW w:w="1800" w:type="dxa"/>
            <w:tcBorders>
              <w:top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209</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46.5%</w:t>
            </w:r>
          </w:p>
        </w:tc>
        <w:tc>
          <w:tcPr>
            <w:tcW w:w="1980" w:type="dxa"/>
            <w:tcBorders>
              <w:top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449</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bl>
    <w:p w:rsidR="00DF2CE9" w:rsidRPr="005E059E" w:rsidRDefault="00DF2CE9"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439EF" w:rsidRPr="00364F0B" w:rsidRDefault="005439EF"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p>
    <w:p w:rsidR="005A241B" w:rsidRPr="001C10C0" w:rsidRDefault="001C10C0" w:rsidP="0054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1C10C0">
        <w:rPr>
          <w:rFonts w:ascii="Times New Roman" w:eastAsia="Times New Roman" w:hAnsi="Times New Roman" w:cs="Times New Roman"/>
          <w:sz w:val="24"/>
          <w:szCs w:val="24"/>
          <w:lang w:eastAsia="id-ID"/>
        </w:rPr>
        <w:t>Table 4</w:t>
      </w:r>
      <w:r w:rsidRPr="001C10C0">
        <w:rPr>
          <w:rFonts w:ascii="Times New Roman" w:eastAsia="Times New Roman" w:hAnsi="Times New Roman" w:cs="Times New Roman"/>
          <w:sz w:val="24"/>
          <w:szCs w:val="24"/>
          <w:lang w:val="id-ID" w:eastAsia="id-ID"/>
        </w:rPr>
        <w:t xml:space="preserve"> </w:t>
      </w:r>
      <w:r w:rsidR="005A241B" w:rsidRPr="001C10C0">
        <w:rPr>
          <w:rFonts w:ascii="Times New Roman" w:eastAsia="Times New Roman" w:hAnsi="Times New Roman" w:cs="Times New Roman"/>
          <w:sz w:val="24"/>
          <w:szCs w:val="24"/>
          <w:lang w:eastAsia="id-ID"/>
        </w:rPr>
        <w:t xml:space="preserve">shows that 33.3% (7) </w:t>
      </w:r>
      <w:r w:rsidR="005A241B" w:rsidRPr="001C10C0">
        <w:rPr>
          <w:rFonts w:ascii="Times New Roman" w:eastAsia="Times New Roman" w:hAnsi="Times New Roman" w:cs="Times New Roman"/>
          <w:sz w:val="24"/>
          <w:szCs w:val="24"/>
          <w:lang w:val="id-ID" w:eastAsia="id-ID"/>
        </w:rPr>
        <w:t xml:space="preserve">is categorized into average level </w:t>
      </w:r>
      <w:r w:rsidR="005A241B" w:rsidRPr="001C10C0">
        <w:rPr>
          <w:rFonts w:ascii="Times New Roman" w:eastAsia="Times New Roman" w:hAnsi="Times New Roman" w:cs="Times New Roman"/>
          <w:sz w:val="24"/>
          <w:szCs w:val="24"/>
          <w:lang w:eastAsia="id-ID"/>
        </w:rPr>
        <w:t xml:space="preserve">of visual discrimination (3-6) </w:t>
      </w:r>
      <w:r w:rsidR="005439EF" w:rsidRPr="001C10C0">
        <w:rPr>
          <w:rFonts w:ascii="Times New Roman" w:eastAsia="Times New Roman" w:hAnsi="Times New Roman" w:cs="Times New Roman"/>
          <w:sz w:val="24"/>
          <w:szCs w:val="24"/>
          <w:lang w:val="id-ID" w:eastAsia="id-ID"/>
        </w:rPr>
        <w:t xml:space="preserve">at public kindergarten </w:t>
      </w:r>
      <w:r w:rsidR="00364F0B" w:rsidRPr="001C10C0">
        <w:rPr>
          <w:rFonts w:ascii="Times New Roman" w:eastAsia="Times New Roman" w:hAnsi="Times New Roman" w:cs="Times New Roman"/>
          <w:sz w:val="24"/>
          <w:szCs w:val="24"/>
          <w:lang w:val="id-ID" w:eastAsia="id-ID"/>
        </w:rPr>
        <w:t xml:space="preserve">that is totally </w:t>
      </w:r>
      <w:r w:rsidR="005A241B" w:rsidRPr="001C10C0">
        <w:rPr>
          <w:rFonts w:ascii="Times New Roman" w:eastAsia="Times New Roman" w:hAnsi="Times New Roman" w:cs="Times New Roman"/>
          <w:sz w:val="24"/>
          <w:szCs w:val="24"/>
          <w:lang w:eastAsia="id-ID"/>
        </w:rPr>
        <w:t>53.5% (240</w:t>
      </w:r>
      <w:r w:rsidR="00430864" w:rsidRPr="001C10C0">
        <w:rPr>
          <w:rFonts w:ascii="Times New Roman" w:eastAsia="Times New Roman" w:hAnsi="Times New Roman" w:cs="Times New Roman"/>
          <w:sz w:val="24"/>
          <w:szCs w:val="24"/>
          <w:lang w:val="id-ID" w:eastAsia="id-ID"/>
        </w:rPr>
        <w:t>) and</w:t>
      </w:r>
      <w:r w:rsidR="005439EF" w:rsidRPr="001C10C0">
        <w:rPr>
          <w:rFonts w:ascii="Times New Roman" w:eastAsia="Times New Roman" w:hAnsi="Times New Roman" w:cs="Times New Roman"/>
          <w:sz w:val="24"/>
          <w:szCs w:val="24"/>
          <w:lang w:val="id-ID" w:eastAsia="id-ID"/>
        </w:rPr>
        <w:t xml:space="preserve"> </w:t>
      </w:r>
      <w:r w:rsidR="005A241B" w:rsidRPr="001C10C0">
        <w:rPr>
          <w:rFonts w:ascii="Times New Roman" w:eastAsia="Times New Roman" w:hAnsi="Times New Roman" w:cs="Times New Roman"/>
          <w:sz w:val="24"/>
          <w:szCs w:val="24"/>
          <w:lang w:eastAsia="id-ID"/>
        </w:rPr>
        <w:t>private</w:t>
      </w:r>
      <w:r w:rsidR="005439EF" w:rsidRPr="001C10C0">
        <w:rPr>
          <w:rFonts w:ascii="Times New Roman" w:eastAsia="Times New Roman" w:hAnsi="Times New Roman" w:cs="Times New Roman"/>
          <w:sz w:val="24"/>
          <w:szCs w:val="24"/>
          <w:lang w:val="id-ID" w:eastAsia="id-ID"/>
        </w:rPr>
        <w:t xml:space="preserve"> kinder</w:t>
      </w:r>
      <w:r w:rsidR="00364F0B" w:rsidRPr="001C10C0">
        <w:rPr>
          <w:rFonts w:ascii="Times New Roman" w:eastAsia="Times New Roman" w:hAnsi="Times New Roman" w:cs="Times New Roman"/>
          <w:sz w:val="24"/>
          <w:szCs w:val="24"/>
          <w:lang w:val="id-ID" w:eastAsia="id-ID"/>
        </w:rPr>
        <w:t>g</w:t>
      </w:r>
      <w:r w:rsidR="005439EF" w:rsidRPr="001C10C0">
        <w:rPr>
          <w:rFonts w:ascii="Times New Roman" w:eastAsia="Times New Roman" w:hAnsi="Times New Roman" w:cs="Times New Roman"/>
          <w:sz w:val="24"/>
          <w:szCs w:val="24"/>
          <w:lang w:val="id-ID" w:eastAsia="id-ID"/>
        </w:rPr>
        <w:t>arten</w:t>
      </w:r>
      <w:r w:rsidR="005A241B" w:rsidRPr="001C10C0">
        <w:rPr>
          <w:rFonts w:ascii="Times New Roman" w:eastAsia="Times New Roman" w:hAnsi="Times New Roman" w:cs="Times New Roman"/>
          <w:sz w:val="24"/>
          <w:szCs w:val="24"/>
          <w:lang w:eastAsia="id-ID"/>
        </w:rPr>
        <w:t xml:space="preserve"> </w:t>
      </w:r>
      <w:r w:rsidR="005439EF" w:rsidRPr="001C10C0">
        <w:rPr>
          <w:rFonts w:ascii="Times New Roman" w:eastAsia="Times New Roman" w:hAnsi="Times New Roman" w:cs="Times New Roman"/>
          <w:sz w:val="24"/>
          <w:szCs w:val="24"/>
          <w:lang w:val="id-ID" w:eastAsia="id-ID"/>
        </w:rPr>
        <w:t xml:space="preserve">is </w:t>
      </w:r>
      <w:r w:rsidR="00364F0B" w:rsidRPr="001C10C0">
        <w:rPr>
          <w:rFonts w:ascii="Times New Roman" w:eastAsia="Times New Roman" w:hAnsi="Times New Roman" w:cs="Times New Roman"/>
          <w:sz w:val="24"/>
          <w:szCs w:val="24"/>
          <w:lang w:val="id-ID" w:eastAsia="id-ID"/>
        </w:rPr>
        <w:t xml:space="preserve">totally </w:t>
      </w:r>
      <w:r w:rsidR="00364F0B" w:rsidRPr="001C10C0">
        <w:rPr>
          <w:rFonts w:ascii="Times New Roman" w:eastAsia="Times New Roman" w:hAnsi="Times New Roman" w:cs="Times New Roman"/>
          <w:sz w:val="24"/>
          <w:szCs w:val="24"/>
          <w:lang w:eastAsia="id-ID"/>
        </w:rPr>
        <w:t>46.5% (209)</w:t>
      </w:r>
      <w:r w:rsidRPr="001C10C0">
        <w:rPr>
          <w:rFonts w:ascii="Times New Roman" w:eastAsia="Times New Roman" w:hAnsi="Times New Roman" w:cs="Times New Roman"/>
          <w:sz w:val="24"/>
          <w:szCs w:val="24"/>
          <w:lang w:val="id-ID" w:eastAsia="id-ID"/>
        </w:rPr>
        <w:t xml:space="preserve"> </w:t>
      </w:r>
      <w:r w:rsidR="005A241B" w:rsidRPr="001C10C0">
        <w:rPr>
          <w:rFonts w:ascii="Times New Roman" w:eastAsia="Times New Roman" w:hAnsi="Times New Roman" w:cs="Times New Roman"/>
          <w:sz w:val="24"/>
          <w:szCs w:val="24"/>
          <w:lang w:eastAsia="id-ID"/>
        </w:rPr>
        <w:t xml:space="preserve">from </w:t>
      </w:r>
      <w:r w:rsidR="00430864" w:rsidRPr="001C10C0">
        <w:rPr>
          <w:rFonts w:ascii="Times New Roman" w:eastAsia="Times New Roman" w:hAnsi="Times New Roman" w:cs="Times New Roman"/>
          <w:sz w:val="24"/>
          <w:szCs w:val="24"/>
          <w:lang w:val="id-ID" w:eastAsia="id-ID"/>
        </w:rPr>
        <w:t>average</w:t>
      </w:r>
      <w:r w:rsidR="005A241B" w:rsidRPr="001C10C0">
        <w:rPr>
          <w:rFonts w:ascii="Times New Roman" w:eastAsia="Times New Roman" w:hAnsi="Times New Roman" w:cs="Times New Roman"/>
          <w:sz w:val="24"/>
          <w:szCs w:val="24"/>
          <w:lang w:eastAsia="id-ID"/>
        </w:rPr>
        <w:t xml:space="preserve"> visual discrimination (3-6) of 100% (48). Similarly,</w:t>
      </w:r>
      <w:r w:rsidRPr="001C10C0">
        <w:rPr>
          <w:rFonts w:ascii="Times New Roman" w:eastAsia="Times New Roman" w:hAnsi="Times New Roman" w:cs="Times New Roman"/>
          <w:sz w:val="24"/>
          <w:szCs w:val="24"/>
          <w:lang w:val="id-ID" w:eastAsia="id-ID"/>
        </w:rPr>
        <w:t xml:space="preserve"> </w:t>
      </w:r>
      <w:r w:rsidR="005A241B" w:rsidRPr="001C10C0">
        <w:rPr>
          <w:rFonts w:ascii="Times New Roman" w:eastAsia="Times New Roman" w:hAnsi="Times New Roman" w:cs="Times New Roman"/>
          <w:sz w:val="24"/>
          <w:szCs w:val="24"/>
          <w:lang w:eastAsia="id-ID"/>
        </w:rPr>
        <w:t xml:space="preserve">high-level visual discrimination (7-10) from </w:t>
      </w:r>
      <w:r w:rsidRPr="001C10C0">
        <w:rPr>
          <w:rFonts w:ascii="Times New Roman" w:eastAsia="Times New Roman" w:hAnsi="Times New Roman" w:cs="Times New Roman"/>
          <w:sz w:val="24"/>
          <w:szCs w:val="24"/>
          <w:lang w:val="id-ID" w:eastAsia="id-ID"/>
        </w:rPr>
        <w:t>public kindergarten</w:t>
      </w:r>
      <w:r w:rsidR="005A241B" w:rsidRPr="001C10C0">
        <w:rPr>
          <w:rFonts w:ascii="Times New Roman" w:eastAsia="Times New Roman" w:hAnsi="Times New Roman" w:cs="Times New Roman"/>
          <w:sz w:val="24"/>
          <w:szCs w:val="24"/>
          <w:lang w:eastAsia="id-ID"/>
        </w:rPr>
        <w:t xml:space="preserve"> 55.9% (224) with 53.5% (240), while private 44.1% (177) with 46.5% (209) 100% 401).</w:t>
      </w:r>
    </w:p>
    <w:p w:rsidR="0093612E" w:rsidRDefault="0093612E"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5A241B" w:rsidRPr="005A241B" w:rsidRDefault="005A241B"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93612E" w:rsidRPr="005E059E" w:rsidRDefault="00FB3792" w:rsidP="005E059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Strategy Reading Test</w:t>
      </w:r>
    </w:p>
    <w:p w:rsidR="00DF2CE9" w:rsidRPr="005E059E" w:rsidRDefault="00DF2CE9"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3612E" w:rsidRPr="005E059E" w:rsidRDefault="000C0351" w:rsidP="005D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Tabel </w:t>
      </w:r>
      <w:r w:rsidR="00AA6920">
        <w:rPr>
          <w:rFonts w:ascii="Times New Roman" w:eastAsia="Times New Roman" w:hAnsi="Times New Roman" w:cs="Times New Roman"/>
          <w:sz w:val="24"/>
          <w:szCs w:val="24"/>
        </w:rPr>
        <w:t>5.</w:t>
      </w:r>
      <w:r w:rsidR="0093612E" w:rsidRPr="005E059E">
        <w:rPr>
          <w:rFonts w:ascii="Times New Roman" w:eastAsia="Times New Roman" w:hAnsi="Times New Roman" w:cs="Times New Roman"/>
          <w:sz w:val="24"/>
          <w:szCs w:val="24"/>
          <w:lang w:val="id-ID"/>
        </w:rPr>
        <w:t xml:space="preserve"> </w:t>
      </w:r>
      <w:r w:rsidR="00364F0B">
        <w:rPr>
          <w:rFonts w:ascii="Times New Roman" w:eastAsia="Times New Roman" w:hAnsi="Times New Roman" w:cs="Times New Roman"/>
          <w:sz w:val="24"/>
          <w:szCs w:val="24"/>
          <w:lang w:val="id-ID"/>
        </w:rPr>
        <w:t>Frequency Distribution in Strategy Reading</w:t>
      </w:r>
      <w:r w:rsidR="0093612E" w:rsidRPr="005E059E">
        <w:rPr>
          <w:rFonts w:ascii="Times New Roman" w:eastAsia="Times New Roman" w:hAnsi="Times New Roman" w:cs="Times New Roman"/>
          <w:sz w:val="24"/>
          <w:szCs w:val="24"/>
          <w:lang w:val="id-ID"/>
        </w:rPr>
        <w:t xml:space="preserve"> </w:t>
      </w:r>
    </w:p>
    <w:tbl>
      <w:tblPr>
        <w:tblW w:w="8280" w:type="dxa"/>
        <w:tblInd w:w="108" w:type="dxa"/>
        <w:tblBorders>
          <w:top w:val="single" w:sz="4" w:space="0" w:color="auto"/>
          <w:bottom w:val="single" w:sz="4" w:space="0" w:color="auto"/>
        </w:tblBorders>
        <w:tblLook w:val="01E0" w:firstRow="1" w:lastRow="1" w:firstColumn="1" w:lastColumn="1" w:noHBand="0" w:noVBand="0"/>
      </w:tblPr>
      <w:tblGrid>
        <w:gridCol w:w="2880"/>
        <w:gridCol w:w="1620"/>
        <w:gridCol w:w="1800"/>
        <w:gridCol w:w="1980"/>
      </w:tblGrid>
      <w:tr w:rsidR="0093612E" w:rsidRPr="005E059E" w:rsidTr="0093612E">
        <w:trPr>
          <w:trHeight w:val="180"/>
        </w:trPr>
        <w:tc>
          <w:tcPr>
            <w:tcW w:w="2880" w:type="dxa"/>
            <w:vMerge w:val="restart"/>
            <w:tcBorders>
              <w:top w:val="single" w:sz="4" w:space="0" w:color="auto"/>
              <w:bottom w:val="single" w:sz="4" w:space="0" w:color="auto"/>
              <w:right w:val="dotted" w:sz="4" w:space="0" w:color="auto"/>
            </w:tcBorders>
            <w:vAlign w:val="center"/>
          </w:tcPr>
          <w:p w:rsidR="0093612E" w:rsidRPr="00364F0B" w:rsidRDefault="00364F0B"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Reading Stratey</w:t>
            </w:r>
          </w:p>
        </w:tc>
        <w:tc>
          <w:tcPr>
            <w:tcW w:w="3420" w:type="dxa"/>
            <w:gridSpan w:val="2"/>
            <w:tcBorders>
              <w:top w:val="single" w:sz="4" w:space="0" w:color="auto"/>
              <w:left w:val="dotted" w:sz="4" w:space="0" w:color="auto"/>
              <w:bottom w:val="dotted" w:sz="4" w:space="0" w:color="auto"/>
              <w:right w:val="dotted" w:sz="4" w:space="0" w:color="auto"/>
            </w:tcBorders>
            <w:vAlign w:val="center"/>
          </w:tcPr>
          <w:p w:rsidR="0093612E" w:rsidRPr="00364F0B" w:rsidRDefault="00364F0B"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Types of Kindergarten</w:t>
            </w:r>
          </w:p>
        </w:tc>
        <w:tc>
          <w:tcPr>
            <w:tcW w:w="1980" w:type="dxa"/>
            <w:vMerge w:val="restart"/>
            <w:tcBorders>
              <w:top w:val="single" w:sz="4" w:space="0" w:color="auto"/>
              <w:left w:val="dotted" w:sz="4" w:space="0" w:color="auto"/>
              <w:bottom w:val="single"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p>
          <w:p w:rsidR="0093612E" w:rsidRPr="00364F0B" w:rsidRDefault="00364F0B"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Total</w:t>
            </w:r>
          </w:p>
        </w:tc>
      </w:tr>
      <w:tr w:rsidR="0093612E" w:rsidRPr="005E059E" w:rsidTr="0093612E">
        <w:trPr>
          <w:trHeight w:val="360"/>
        </w:trPr>
        <w:tc>
          <w:tcPr>
            <w:tcW w:w="2880" w:type="dxa"/>
            <w:vMerge/>
            <w:tcBorders>
              <w:top w:val="single" w:sz="4" w:space="0" w:color="auto"/>
              <w:bottom w:val="single" w:sz="4" w:space="0" w:color="auto"/>
              <w:right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b/>
                <w:sz w:val="24"/>
                <w:szCs w:val="24"/>
              </w:rPr>
            </w:pPr>
          </w:p>
        </w:tc>
        <w:tc>
          <w:tcPr>
            <w:tcW w:w="1620" w:type="dxa"/>
            <w:tcBorders>
              <w:top w:val="dotted" w:sz="4" w:space="0" w:color="auto"/>
              <w:left w:val="dotted" w:sz="4" w:space="0" w:color="auto"/>
              <w:bottom w:val="single" w:sz="4" w:space="0" w:color="auto"/>
              <w:right w:val="dotted" w:sz="4" w:space="0" w:color="auto"/>
            </w:tcBorders>
            <w:vAlign w:val="center"/>
          </w:tcPr>
          <w:p w:rsidR="0093612E" w:rsidRPr="00364F0B" w:rsidRDefault="00364F0B"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Public</w:t>
            </w:r>
          </w:p>
        </w:tc>
        <w:tc>
          <w:tcPr>
            <w:tcW w:w="1800" w:type="dxa"/>
            <w:tcBorders>
              <w:top w:val="dotted" w:sz="4" w:space="0" w:color="auto"/>
              <w:left w:val="dotted" w:sz="4" w:space="0" w:color="auto"/>
              <w:bottom w:val="single" w:sz="4" w:space="0" w:color="auto"/>
              <w:right w:val="dotted" w:sz="4" w:space="0" w:color="auto"/>
            </w:tcBorders>
            <w:vAlign w:val="center"/>
          </w:tcPr>
          <w:p w:rsidR="0093612E" w:rsidRPr="00364F0B" w:rsidRDefault="00364F0B" w:rsidP="00FF0E7C">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Private</w:t>
            </w:r>
          </w:p>
        </w:tc>
        <w:tc>
          <w:tcPr>
            <w:tcW w:w="1980" w:type="dxa"/>
            <w:vMerge/>
            <w:tcBorders>
              <w:top w:val="single" w:sz="4" w:space="0" w:color="auto"/>
              <w:left w:val="dotted" w:sz="4" w:space="0" w:color="auto"/>
              <w:bottom w:val="single"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p>
        </w:tc>
      </w:tr>
      <w:tr w:rsidR="0093612E" w:rsidRPr="005E059E" w:rsidTr="0093612E">
        <w:trPr>
          <w:trHeight w:val="300"/>
        </w:trPr>
        <w:tc>
          <w:tcPr>
            <w:tcW w:w="2880" w:type="dxa"/>
            <w:tcBorders>
              <w:top w:val="single" w:sz="4" w:space="0" w:color="auto"/>
              <w:bottom w:val="dotted" w:sz="4" w:space="0" w:color="auto"/>
            </w:tcBorders>
            <w:vAlign w:val="center"/>
          </w:tcPr>
          <w:p w:rsidR="0093612E" w:rsidRPr="005E059E" w:rsidRDefault="00364F0B" w:rsidP="00FF0E7C">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Medium level</w:t>
            </w:r>
            <w:r w:rsidR="0093612E" w:rsidRPr="005E059E">
              <w:rPr>
                <w:rFonts w:ascii="Times New Roman" w:hAnsi="Times New Roman" w:cs="Times New Roman"/>
                <w:sz w:val="24"/>
                <w:szCs w:val="24"/>
              </w:rPr>
              <w:t xml:space="preserve"> (19-37)</w:t>
            </w:r>
          </w:p>
        </w:tc>
        <w:tc>
          <w:tcPr>
            <w:tcW w:w="1620" w:type="dxa"/>
            <w:tcBorders>
              <w:top w:val="single"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lastRenderedPageBreak/>
              <w:t>23.8%</w:t>
            </w:r>
          </w:p>
        </w:tc>
        <w:tc>
          <w:tcPr>
            <w:tcW w:w="1800" w:type="dxa"/>
            <w:tcBorders>
              <w:top w:val="single"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lastRenderedPageBreak/>
              <w:t>16</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lastRenderedPageBreak/>
              <w:t>76.2%</w:t>
            </w:r>
          </w:p>
        </w:tc>
        <w:tc>
          <w:tcPr>
            <w:tcW w:w="1980" w:type="dxa"/>
            <w:tcBorders>
              <w:top w:val="single"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lastRenderedPageBreak/>
              <w:t>21</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lastRenderedPageBreak/>
              <w:t>100%</w:t>
            </w:r>
          </w:p>
        </w:tc>
      </w:tr>
      <w:tr w:rsidR="0093612E" w:rsidRPr="005E059E" w:rsidTr="0093612E">
        <w:trPr>
          <w:trHeight w:val="510"/>
        </w:trPr>
        <w:tc>
          <w:tcPr>
            <w:tcW w:w="2880" w:type="dxa"/>
            <w:tcBorders>
              <w:top w:val="dotted" w:sz="4" w:space="0" w:color="auto"/>
              <w:bottom w:val="dotted" w:sz="4" w:space="0" w:color="auto"/>
            </w:tcBorders>
            <w:vAlign w:val="center"/>
          </w:tcPr>
          <w:p w:rsidR="0093612E" w:rsidRPr="005E059E" w:rsidRDefault="00364F0B" w:rsidP="00FF0E7C">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High level</w:t>
            </w:r>
            <w:r w:rsidR="0093612E" w:rsidRPr="005E059E">
              <w:rPr>
                <w:rFonts w:ascii="Times New Roman" w:hAnsi="Times New Roman" w:cs="Times New Roman"/>
                <w:sz w:val="24"/>
                <w:szCs w:val="24"/>
              </w:rPr>
              <w:t xml:space="preserve">  (38-54)</w:t>
            </w:r>
          </w:p>
        </w:tc>
        <w:tc>
          <w:tcPr>
            <w:tcW w:w="1620" w:type="dxa"/>
            <w:tcBorders>
              <w:top w:val="dotted"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236</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55.0%</w:t>
            </w:r>
          </w:p>
        </w:tc>
        <w:tc>
          <w:tcPr>
            <w:tcW w:w="1800" w:type="dxa"/>
            <w:tcBorders>
              <w:top w:val="dotted"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193</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45.0%</w:t>
            </w:r>
          </w:p>
        </w:tc>
        <w:tc>
          <w:tcPr>
            <w:tcW w:w="1980" w:type="dxa"/>
            <w:tcBorders>
              <w:top w:val="dotted" w:sz="4" w:space="0" w:color="auto"/>
              <w:bottom w:val="dotted"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429</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r w:rsidR="0093612E" w:rsidRPr="005E059E" w:rsidTr="0093612E">
        <w:tc>
          <w:tcPr>
            <w:tcW w:w="2880" w:type="dxa"/>
            <w:tcBorders>
              <w:top w:val="dotted" w:sz="4" w:space="0" w:color="auto"/>
              <w:bottom w:val="single" w:sz="4" w:space="0" w:color="auto"/>
            </w:tcBorders>
            <w:vAlign w:val="center"/>
          </w:tcPr>
          <w:p w:rsidR="0093612E" w:rsidRPr="00364F0B" w:rsidRDefault="00364F0B" w:rsidP="00FF0E7C">
            <w:pPr>
              <w:tabs>
                <w:tab w:val="left" w:pos="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620" w:type="dxa"/>
            <w:tcBorders>
              <w:top w:val="dotted" w:sz="4" w:space="0" w:color="auto"/>
              <w:bottom w:val="single"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241</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53.6%</w:t>
            </w:r>
          </w:p>
        </w:tc>
        <w:tc>
          <w:tcPr>
            <w:tcW w:w="1800" w:type="dxa"/>
            <w:tcBorders>
              <w:top w:val="dotted" w:sz="4" w:space="0" w:color="auto"/>
              <w:bottom w:val="single"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209</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46.4%</w:t>
            </w:r>
          </w:p>
        </w:tc>
        <w:tc>
          <w:tcPr>
            <w:tcW w:w="1980" w:type="dxa"/>
            <w:tcBorders>
              <w:top w:val="dotted" w:sz="4" w:space="0" w:color="auto"/>
              <w:bottom w:val="single" w:sz="4"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450</w:t>
            </w:r>
          </w:p>
          <w:p w:rsidR="0093612E" w:rsidRPr="005E059E" w:rsidRDefault="0093612E" w:rsidP="00FF0E7C">
            <w:pPr>
              <w:tabs>
                <w:tab w:val="left" w:pos="0"/>
              </w:tabs>
              <w:spacing w:after="0" w:line="240" w:lineRule="auto"/>
              <w:jc w:val="center"/>
              <w:rPr>
                <w:rFonts w:ascii="Times New Roman" w:hAnsi="Times New Roman" w:cs="Times New Roman"/>
                <w:sz w:val="24"/>
                <w:szCs w:val="24"/>
              </w:rPr>
            </w:pPr>
            <w:r w:rsidRPr="005E059E">
              <w:rPr>
                <w:rFonts w:ascii="Times New Roman" w:hAnsi="Times New Roman" w:cs="Times New Roman"/>
                <w:sz w:val="24"/>
                <w:szCs w:val="24"/>
              </w:rPr>
              <w:t>100%</w:t>
            </w:r>
          </w:p>
        </w:tc>
      </w:tr>
    </w:tbl>
    <w:p w:rsidR="00364F0B" w:rsidRPr="00416B73" w:rsidRDefault="00364F0B"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364F0B" w:rsidRPr="00364F0B" w:rsidRDefault="00364F0B" w:rsidP="0032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364F0B">
        <w:rPr>
          <w:rFonts w:ascii="Times New Roman" w:eastAsia="Times New Roman" w:hAnsi="Times New Roman" w:cs="Times New Roman"/>
          <w:sz w:val="24"/>
          <w:szCs w:val="24"/>
          <w:lang w:eastAsia="id-ID"/>
        </w:rPr>
        <w:t xml:space="preserve">Table 5 shows that 23.8% (5) </w:t>
      </w:r>
      <w:r w:rsidRPr="003230CA">
        <w:rPr>
          <w:rFonts w:ascii="Times New Roman" w:eastAsia="Times New Roman" w:hAnsi="Times New Roman" w:cs="Times New Roman"/>
          <w:sz w:val="24"/>
          <w:szCs w:val="24"/>
          <w:lang w:val="id-ID" w:eastAsia="id-ID"/>
        </w:rPr>
        <w:t>is categorized into</w:t>
      </w:r>
      <w:r w:rsidRPr="00364F0B">
        <w:rPr>
          <w:rFonts w:ascii="Times New Roman" w:eastAsia="Times New Roman" w:hAnsi="Times New Roman" w:cs="Times New Roman"/>
          <w:sz w:val="24"/>
          <w:szCs w:val="24"/>
          <w:lang w:eastAsia="id-ID"/>
        </w:rPr>
        <w:t xml:space="preserve"> medium-level</w:t>
      </w:r>
      <w:r w:rsidR="00F81C90" w:rsidRPr="003230CA">
        <w:rPr>
          <w:rFonts w:ascii="Times New Roman" w:eastAsia="Times New Roman" w:hAnsi="Times New Roman" w:cs="Times New Roman"/>
          <w:sz w:val="24"/>
          <w:szCs w:val="24"/>
          <w:lang w:val="id-ID" w:eastAsia="id-ID"/>
        </w:rPr>
        <w:t xml:space="preserve"> </w:t>
      </w:r>
      <w:r w:rsidR="00F81C90" w:rsidRPr="003230CA">
        <w:rPr>
          <w:rFonts w:ascii="Times New Roman" w:eastAsia="Times New Roman" w:hAnsi="Times New Roman" w:cs="Times New Roman"/>
          <w:sz w:val="24"/>
          <w:szCs w:val="24"/>
          <w:lang w:eastAsia="id-ID"/>
        </w:rPr>
        <w:t>(19-37)</w:t>
      </w:r>
      <w:r w:rsidRPr="00364F0B">
        <w:rPr>
          <w:rFonts w:ascii="Times New Roman" w:eastAsia="Times New Roman" w:hAnsi="Times New Roman" w:cs="Times New Roman"/>
          <w:sz w:val="24"/>
          <w:szCs w:val="24"/>
          <w:lang w:eastAsia="id-ID"/>
        </w:rPr>
        <w:t xml:space="preserve"> </w:t>
      </w:r>
      <w:r w:rsidRPr="003230CA">
        <w:rPr>
          <w:rFonts w:ascii="Times New Roman" w:eastAsia="Times New Roman" w:hAnsi="Times New Roman" w:cs="Times New Roman"/>
          <w:sz w:val="24"/>
          <w:szCs w:val="24"/>
          <w:lang w:val="id-ID" w:eastAsia="id-ID"/>
        </w:rPr>
        <w:t xml:space="preserve">of </w:t>
      </w:r>
      <w:r w:rsidRPr="00364F0B">
        <w:rPr>
          <w:rFonts w:ascii="Times New Roman" w:eastAsia="Times New Roman" w:hAnsi="Times New Roman" w:cs="Times New Roman"/>
          <w:sz w:val="24"/>
          <w:szCs w:val="24"/>
          <w:lang w:eastAsia="id-ID"/>
        </w:rPr>
        <w:t xml:space="preserve">mechanical reading </w:t>
      </w:r>
      <w:r w:rsidR="00F81C90" w:rsidRPr="003230CA">
        <w:rPr>
          <w:rFonts w:ascii="Times New Roman" w:eastAsia="Times New Roman" w:hAnsi="Times New Roman" w:cs="Times New Roman"/>
          <w:sz w:val="24"/>
          <w:szCs w:val="24"/>
          <w:lang w:val="id-ID" w:eastAsia="id-ID"/>
        </w:rPr>
        <w:t>of public</w:t>
      </w:r>
      <w:r w:rsidRPr="003230CA">
        <w:rPr>
          <w:rFonts w:ascii="Times New Roman" w:eastAsia="Times New Roman" w:hAnsi="Times New Roman" w:cs="Times New Roman"/>
          <w:sz w:val="24"/>
          <w:szCs w:val="24"/>
          <w:lang w:val="id-ID" w:eastAsia="id-ID"/>
        </w:rPr>
        <w:t>s</w:t>
      </w:r>
      <w:r w:rsidR="00F81C90" w:rsidRPr="003230CA">
        <w:rPr>
          <w:rFonts w:ascii="Times New Roman" w:eastAsia="Times New Roman" w:hAnsi="Times New Roman" w:cs="Times New Roman"/>
          <w:sz w:val="24"/>
          <w:szCs w:val="24"/>
          <w:lang w:val="id-ID" w:eastAsia="id-ID"/>
        </w:rPr>
        <w:t xml:space="preserve"> is </w:t>
      </w:r>
      <w:r w:rsidRPr="00364F0B">
        <w:rPr>
          <w:rFonts w:ascii="Times New Roman" w:eastAsia="Times New Roman" w:hAnsi="Times New Roman" w:cs="Times New Roman"/>
          <w:sz w:val="24"/>
          <w:szCs w:val="24"/>
          <w:lang w:eastAsia="id-ID"/>
        </w:rPr>
        <w:t xml:space="preserve">53.6% (241), while private </w:t>
      </w:r>
      <w:r w:rsidRPr="003230CA">
        <w:rPr>
          <w:rFonts w:ascii="Times New Roman" w:eastAsia="Times New Roman" w:hAnsi="Times New Roman" w:cs="Times New Roman"/>
          <w:sz w:val="24"/>
          <w:szCs w:val="24"/>
          <w:lang w:val="id-ID" w:eastAsia="id-ID"/>
        </w:rPr>
        <w:t xml:space="preserve">is </w:t>
      </w:r>
      <w:r w:rsidRPr="00364F0B">
        <w:rPr>
          <w:rFonts w:ascii="Times New Roman" w:eastAsia="Times New Roman" w:hAnsi="Times New Roman" w:cs="Times New Roman"/>
          <w:sz w:val="24"/>
          <w:szCs w:val="24"/>
          <w:lang w:eastAsia="id-ID"/>
        </w:rPr>
        <w:t xml:space="preserve">76.2% (16) </w:t>
      </w:r>
      <w:r w:rsidRPr="003230CA">
        <w:rPr>
          <w:rFonts w:ascii="Times New Roman" w:eastAsia="Times New Roman" w:hAnsi="Times New Roman" w:cs="Times New Roman"/>
          <w:sz w:val="24"/>
          <w:szCs w:val="24"/>
          <w:lang w:val="id-ID" w:eastAsia="id-ID"/>
        </w:rPr>
        <w:t>that is totally 46,4%</w:t>
      </w:r>
      <w:r w:rsidR="00F81C90" w:rsidRPr="003230CA">
        <w:rPr>
          <w:rFonts w:ascii="Times New Roman" w:eastAsia="Times New Roman" w:hAnsi="Times New Roman" w:cs="Times New Roman"/>
          <w:sz w:val="24"/>
          <w:szCs w:val="24"/>
          <w:lang w:eastAsia="id-ID"/>
        </w:rPr>
        <w:t>(209</w:t>
      </w:r>
      <w:r w:rsidR="00F81C90" w:rsidRPr="003230CA">
        <w:rPr>
          <w:rFonts w:ascii="Times New Roman" w:eastAsia="Times New Roman" w:hAnsi="Times New Roman" w:cs="Times New Roman"/>
          <w:sz w:val="24"/>
          <w:szCs w:val="24"/>
          <w:lang w:val="id-ID" w:eastAsia="id-ID"/>
        </w:rPr>
        <w:t>. Therefore,</w:t>
      </w:r>
      <w:r w:rsidR="003230CA">
        <w:rPr>
          <w:rFonts w:ascii="Times New Roman" w:eastAsia="Times New Roman" w:hAnsi="Times New Roman" w:cs="Times New Roman"/>
          <w:sz w:val="24"/>
          <w:szCs w:val="24"/>
          <w:lang w:val="id-ID" w:eastAsia="id-ID"/>
        </w:rPr>
        <w:t xml:space="preserve"> </w:t>
      </w:r>
      <w:r w:rsidR="00F81C90" w:rsidRPr="003230CA">
        <w:rPr>
          <w:rFonts w:ascii="Times New Roman" w:eastAsia="Times New Roman" w:hAnsi="Times New Roman" w:cs="Times New Roman"/>
          <w:sz w:val="24"/>
          <w:szCs w:val="24"/>
          <w:lang w:val="id-ID" w:eastAsia="id-ID"/>
        </w:rPr>
        <w:t>medium level</w:t>
      </w:r>
      <w:r w:rsidR="003230CA">
        <w:rPr>
          <w:rFonts w:ascii="Times New Roman" w:eastAsia="Times New Roman" w:hAnsi="Times New Roman" w:cs="Times New Roman"/>
          <w:sz w:val="24"/>
          <w:szCs w:val="24"/>
          <w:lang w:val="id-ID" w:eastAsia="id-ID"/>
        </w:rPr>
        <w:t xml:space="preserve"> </w:t>
      </w:r>
      <w:r w:rsidR="00F81C90" w:rsidRPr="003230CA">
        <w:rPr>
          <w:rFonts w:ascii="Times New Roman" w:eastAsia="Times New Roman" w:hAnsi="Times New Roman" w:cs="Times New Roman"/>
          <w:sz w:val="24"/>
          <w:szCs w:val="24"/>
          <w:lang w:eastAsia="id-ID"/>
        </w:rPr>
        <w:t>(19-37)</w:t>
      </w:r>
      <w:r w:rsidR="00F81C90" w:rsidRPr="003230CA">
        <w:rPr>
          <w:rFonts w:ascii="Times New Roman" w:eastAsia="Times New Roman" w:hAnsi="Times New Roman" w:cs="Times New Roman"/>
          <w:sz w:val="24"/>
          <w:szCs w:val="24"/>
          <w:lang w:val="id-ID" w:eastAsia="id-ID"/>
        </w:rPr>
        <w:t xml:space="preserve"> of strategy reading</w:t>
      </w:r>
      <w:r w:rsidRPr="00364F0B">
        <w:rPr>
          <w:rFonts w:ascii="Times New Roman" w:eastAsia="Times New Roman" w:hAnsi="Times New Roman" w:cs="Times New Roman"/>
          <w:sz w:val="24"/>
          <w:szCs w:val="24"/>
          <w:lang w:eastAsia="id-ID"/>
        </w:rPr>
        <w:t xml:space="preserve"> </w:t>
      </w:r>
      <w:r w:rsidR="00F81C90" w:rsidRPr="003230CA">
        <w:rPr>
          <w:rFonts w:ascii="Times New Roman" w:eastAsia="Times New Roman" w:hAnsi="Times New Roman" w:cs="Times New Roman"/>
          <w:sz w:val="24"/>
          <w:szCs w:val="24"/>
          <w:lang w:val="id-ID" w:eastAsia="id-ID"/>
        </w:rPr>
        <w:t>is</w:t>
      </w:r>
      <w:r w:rsidRPr="00364F0B">
        <w:rPr>
          <w:rFonts w:ascii="Times New Roman" w:eastAsia="Times New Roman" w:hAnsi="Times New Roman" w:cs="Times New Roman"/>
          <w:sz w:val="24"/>
          <w:szCs w:val="24"/>
          <w:lang w:eastAsia="id-ID"/>
        </w:rPr>
        <w:t xml:space="preserve"> 100% </w:t>
      </w:r>
      <w:r w:rsidR="003230CA" w:rsidRPr="003230CA">
        <w:rPr>
          <w:rFonts w:ascii="Times New Roman" w:eastAsia="Times New Roman" w:hAnsi="Times New Roman" w:cs="Times New Roman"/>
          <w:sz w:val="24"/>
          <w:szCs w:val="24"/>
          <w:lang w:eastAsia="id-ID"/>
        </w:rPr>
        <w:t xml:space="preserve">(21). Similarly, </w:t>
      </w:r>
      <w:r w:rsidR="003230CA" w:rsidRPr="00364F0B">
        <w:rPr>
          <w:rFonts w:ascii="Times New Roman" w:eastAsia="Times New Roman" w:hAnsi="Times New Roman" w:cs="Times New Roman"/>
          <w:sz w:val="24"/>
          <w:szCs w:val="24"/>
          <w:lang w:eastAsia="id-ID"/>
        </w:rPr>
        <w:t xml:space="preserve">55.0% (236) </w:t>
      </w:r>
      <w:r w:rsidR="003230CA" w:rsidRPr="003230CA">
        <w:rPr>
          <w:rFonts w:ascii="Times New Roman" w:eastAsia="Times New Roman" w:hAnsi="Times New Roman" w:cs="Times New Roman"/>
          <w:sz w:val="24"/>
          <w:szCs w:val="24"/>
          <w:lang w:val="id-ID" w:eastAsia="id-ID"/>
        </w:rPr>
        <w:t>is categorized into</w:t>
      </w:r>
      <w:r w:rsidR="003230CA" w:rsidRPr="003230CA">
        <w:rPr>
          <w:rFonts w:ascii="Times New Roman" w:eastAsia="Times New Roman" w:hAnsi="Times New Roman" w:cs="Times New Roman"/>
          <w:sz w:val="24"/>
          <w:szCs w:val="24"/>
          <w:lang w:eastAsia="id-ID"/>
        </w:rPr>
        <w:t xml:space="preserve"> high-level</w:t>
      </w:r>
      <w:r w:rsidR="003230CA" w:rsidRPr="003230CA">
        <w:rPr>
          <w:rFonts w:ascii="Times New Roman" w:eastAsia="Times New Roman" w:hAnsi="Times New Roman" w:cs="Times New Roman"/>
          <w:sz w:val="24"/>
          <w:szCs w:val="24"/>
          <w:lang w:val="id-ID" w:eastAsia="id-ID"/>
        </w:rPr>
        <w:t xml:space="preserve"> </w:t>
      </w:r>
      <w:r w:rsidR="003230CA" w:rsidRPr="00364F0B">
        <w:rPr>
          <w:rFonts w:ascii="Times New Roman" w:eastAsia="Times New Roman" w:hAnsi="Times New Roman" w:cs="Times New Roman"/>
          <w:sz w:val="24"/>
          <w:szCs w:val="24"/>
          <w:lang w:eastAsia="id-ID"/>
        </w:rPr>
        <w:t xml:space="preserve">(38-54) </w:t>
      </w:r>
      <w:r w:rsidR="003230CA" w:rsidRPr="003230CA">
        <w:rPr>
          <w:rFonts w:ascii="Times New Roman" w:eastAsia="Times New Roman" w:hAnsi="Times New Roman" w:cs="Times New Roman"/>
          <w:sz w:val="24"/>
          <w:szCs w:val="24"/>
          <w:lang w:val="id-ID" w:eastAsia="id-ID"/>
        </w:rPr>
        <w:t>of strategy</w:t>
      </w:r>
      <w:r w:rsidRPr="00364F0B">
        <w:rPr>
          <w:rFonts w:ascii="Times New Roman" w:eastAsia="Times New Roman" w:hAnsi="Times New Roman" w:cs="Times New Roman"/>
          <w:sz w:val="24"/>
          <w:szCs w:val="24"/>
          <w:lang w:eastAsia="id-ID"/>
        </w:rPr>
        <w:t xml:space="preserve"> reading </w:t>
      </w:r>
      <w:r w:rsidR="003230CA" w:rsidRPr="003230CA">
        <w:rPr>
          <w:rFonts w:ascii="Times New Roman" w:eastAsia="Times New Roman" w:hAnsi="Times New Roman" w:cs="Times New Roman"/>
          <w:sz w:val="24"/>
          <w:szCs w:val="24"/>
          <w:lang w:val="id-ID" w:eastAsia="id-ID"/>
        </w:rPr>
        <w:t>of private is</w:t>
      </w:r>
      <w:r w:rsidRPr="00364F0B">
        <w:rPr>
          <w:rFonts w:ascii="Times New Roman" w:eastAsia="Times New Roman" w:hAnsi="Times New Roman" w:cs="Times New Roman"/>
          <w:sz w:val="24"/>
          <w:szCs w:val="24"/>
          <w:lang w:eastAsia="id-ID"/>
        </w:rPr>
        <w:t xml:space="preserve"> 53.6% (241), while private </w:t>
      </w:r>
      <w:r w:rsidR="003230CA" w:rsidRPr="003230CA">
        <w:rPr>
          <w:rFonts w:ascii="Times New Roman" w:eastAsia="Times New Roman" w:hAnsi="Times New Roman" w:cs="Times New Roman"/>
          <w:sz w:val="24"/>
          <w:szCs w:val="24"/>
          <w:lang w:val="id-ID" w:eastAsia="id-ID"/>
        </w:rPr>
        <w:t xml:space="preserve">is </w:t>
      </w:r>
      <w:r w:rsidRPr="00364F0B">
        <w:rPr>
          <w:rFonts w:ascii="Times New Roman" w:eastAsia="Times New Roman" w:hAnsi="Times New Roman" w:cs="Times New Roman"/>
          <w:sz w:val="24"/>
          <w:szCs w:val="24"/>
          <w:lang w:eastAsia="id-ID"/>
        </w:rPr>
        <w:t xml:space="preserve">45.0% (193) </w:t>
      </w:r>
      <w:r w:rsidR="003230CA" w:rsidRPr="003230CA">
        <w:rPr>
          <w:rFonts w:ascii="Times New Roman" w:eastAsia="Times New Roman" w:hAnsi="Times New Roman" w:cs="Times New Roman"/>
          <w:sz w:val="24"/>
          <w:szCs w:val="24"/>
          <w:lang w:val="id-ID" w:eastAsia="id-ID"/>
        </w:rPr>
        <w:t>that is totally</w:t>
      </w:r>
      <w:r w:rsidR="003230CA" w:rsidRPr="003230CA">
        <w:rPr>
          <w:rFonts w:ascii="Times New Roman" w:eastAsia="Times New Roman" w:hAnsi="Times New Roman" w:cs="Times New Roman"/>
          <w:sz w:val="24"/>
          <w:szCs w:val="24"/>
          <w:lang w:eastAsia="id-ID"/>
        </w:rPr>
        <w:t xml:space="preserve"> 46.4% (209</w:t>
      </w:r>
      <w:r w:rsidR="00B14307">
        <w:rPr>
          <w:rFonts w:ascii="Times New Roman" w:eastAsia="Times New Roman" w:hAnsi="Times New Roman" w:cs="Times New Roman"/>
          <w:sz w:val="24"/>
          <w:szCs w:val="24"/>
          <w:lang w:val="id-ID" w:eastAsia="id-ID"/>
        </w:rPr>
        <w:t>)</w:t>
      </w:r>
      <w:r w:rsidR="003230CA" w:rsidRPr="003230CA">
        <w:rPr>
          <w:rFonts w:ascii="Times New Roman" w:eastAsia="Times New Roman" w:hAnsi="Times New Roman" w:cs="Times New Roman"/>
          <w:sz w:val="24"/>
          <w:szCs w:val="24"/>
          <w:lang w:val="id-ID" w:eastAsia="id-ID"/>
        </w:rPr>
        <w:t>.</w:t>
      </w:r>
    </w:p>
    <w:p w:rsidR="0093612E" w:rsidRPr="005E059E" w:rsidRDefault="0093612E"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3612E" w:rsidRPr="005E059E" w:rsidRDefault="00336791" w:rsidP="005E059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 Readiness </w:t>
      </w:r>
      <w:r w:rsidR="00DD588C">
        <w:rPr>
          <w:rFonts w:ascii="Times New Roman" w:eastAsia="Times New Roman" w:hAnsi="Times New Roman" w:cs="Times New Roman"/>
          <w:b/>
          <w:sz w:val="24"/>
          <w:szCs w:val="24"/>
        </w:rPr>
        <w:t>Test</w:t>
      </w:r>
    </w:p>
    <w:p w:rsidR="00DF2CE9" w:rsidRPr="005E059E" w:rsidRDefault="00DF2CE9"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93612E" w:rsidRPr="005E059E" w:rsidRDefault="0031305A"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E059E">
        <w:rPr>
          <w:rFonts w:ascii="Times New Roman" w:eastAsia="Times New Roman" w:hAnsi="Times New Roman" w:cs="Times New Roman"/>
          <w:sz w:val="24"/>
          <w:szCs w:val="24"/>
          <w:lang w:val="id-ID"/>
        </w:rPr>
        <w:t xml:space="preserve">Tabel </w:t>
      </w:r>
      <w:r w:rsidR="00CE7CF6">
        <w:rPr>
          <w:rFonts w:ascii="Times New Roman" w:eastAsia="Times New Roman" w:hAnsi="Times New Roman" w:cs="Times New Roman"/>
          <w:sz w:val="24"/>
          <w:szCs w:val="24"/>
        </w:rPr>
        <w:t>6.</w:t>
      </w:r>
      <w:r w:rsidR="0093612E" w:rsidRPr="005E059E">
        <w:rPr>
          <w:rFonts w:ascii="Times New Roman" w:eastAsia="Times New Roman" w:hAnsi="Times New Roman" w:cs="Times New Roman"/>
          <w:sz w:val="24"/>
          <w:szCs w:val="24"/>
          <w:lang w:val="id-ID"/>
        </w:rPr>
        <w:t xml:space="preserve"> </w:t>
      </w:r>
      <w:r w:rsidR="007B55E3">
        <w:rPr>
          <w:rFonts w:ascii="Times New Roman" w:eastAsia="Times New Roman" w:hAnsi="Times New Roman" w:cs="Times New Roman"/>
          <w:sz w:val="24"/>
          <w:szCs w:val="24"/>
          <w:lang w:val="id-ID"/>
        </w:rPr>
        <w:t>Frequency Distribution Readin</w:t>
      </w:r>
      <w:r w:rsidR="00BA51C1">
        <w:rPr>
          <w:rFonts w:ascii="Times New Roman" w:eastAsia="Times New Roman" w:hAnsi="Times New Roman" w:cs="Times New Roman"/>
          <w:sz w:val="24"/>
          <w:szCs w:val="24"/>
          <w:lang w:val="id-ID"/>
        </w:rPr>
        <w:t>g</w:t>
      </w:r>
      <w:r w:rsidR="007B55E3">
        <w:rPr>
          <w:rFonts w:ascii="Times New Roman" w:eastAsia="Times New Roman" w:hAnsi="Times New Roman" w:cs="Times New Roman"/>
          <w:sz w:val="24"/>
          <w:szCs w:val="24"/>
          <w:lang w:val="id-ID"/>
        </w:rPr>
        <w:t xml:space="preserve"> Readiness Test</w:t>
      </w:r>
      <w:r w:rsidR="0093612E" w:rsidRPr="005E059E">
        <w:rPr>
          <w:rFonts w:ascii="Times New Roman" w:eastAsia="Times New Roman" w:hAnsi="Times New Roman" w:cs="Times New Roman"/>
          <w:sz w:val="24"/>
          <w:szCs w:val="24"/>
          <w:lang w:val="id-ID"/>
        </w:rPr>
        <w:t xml:space="preserve"> </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695"/>
        <w:gridCol w:w="2463"/>
        <w:gridCol w:w="2122"/>
      </w:tblGrid>
      <w:tr w:rsidR="0093612E" w:rsidRPr="005E059E" w:rsidTr="0093612E">
        <w:tc>
          <w:tcPr>
            <w:tcW w:w="3695" w:type="dxa"/>
            <w:tcBorders>
              <w:top w:val="single" w:sz="8" w:space="0" w:color="auto"/>
              <w:bottom w:val="single" w:sz="8" w:space="0" w:color="auto"/>
            </w:tcBorders>
            <w:vAlign w:val="center"/>
          </w:tcPr>
          <w:p w:rsidR="0093612E" w:rsidRPr="00B14307" w:rsidRDefault="00B14307" w:rsidP="00FF0E7C">
            <w:pPr>
              <w:tabs>
                <w:tab w:val="left" w:pos="0"/>
              </w:tabs>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Score </w:t>
            </w:r>
          </w:p>
        </w:tc>
        <w:tc>
          <w:tcPr>
            <w:tcW w:w="2463" w:type="dxa"/>
            <w:tcBorders>
              <w:top w:val="single" w:sz="8" w:space="0" w:color="auto"/>
              <w:bottom w:val="single" w:sz="8" w:space="0" w:color="auto"/>
            </w:tcBorders>
            <w:vAlign w:val="center"/>
          </w:tcPr>
          <w:p w:rsidR="0093612E" w:rsidRPr="00B14307" w:rsidRDefault="00B14307" w:rsidP="00FF0E7C">
            <w:pPr>
              <w:tabs>
                <w:tab w:val="left" w:pos="0"/>
              </w:tabs>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Number </w:t>
            </w:r>
          </w:p>
        </w:tc>
        <w:tc>
          <w:tcPr>
            <w:tcW w:w="2122" w:type="dxa"/>
            <w:tcBorders>
              <w:top w:val="single" w:sz="8" w:space="0" w:color="auto"/>
              <w:bottom w:val="single" w:sz="8" w:space="0" w:color="auto"/>
            </w:tcBorders>
            <w:vAlign w:val="center"/>
          </w:tcPr>
          <w:p w:rsidR="0093612E" w:rsidRPr="005E059E" w:rsidRDefault="0093612E" w:rsidP="00B14307">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Per</w:t>
            </w:r>
            <w:r w:rsidR="00B14307">
              <w:rPr>
                <w:rFonts w:ascii="Times New Roman" w:hAnsi="Times New Roman" w:cs="Times New Roman"/>
                <w:b/>
                <w:noProof/>
                <w:sz w:val="24"/>
                <w:szCs w:val="24"/>
                <w:lang w:val="id-ID"/>
              </w:rPr>
              <w:t>centage</w:t>
            </w:r>
            <w:r w:rsidRPr="005E059E">
              <w:rPr>
                <w:rFonts w:ascii="Times New Roman" w:hAnsi="Times New Roman" w:cs="Times New Roman"/>
                <w:b/>
                <w:noProof/>
                <w:sz w:val="24"/>
                <w:szCs w:val="24"/>
                <w:lang w:val="ms-MY"/>
              </w:rPr>
              <w:t xml:space="preserve"> (%)</w:t>
            </w:r>
          </w:p>
        </w:tc>
      </w:tr>
      <w:tr w:rsidR="0093612E" w:rsidRPr="005E059E" w:rsidTr="0093612E">
        <w:trPr>
          <w:trHeight w:val="1000"/>
        </w:trPr>
        <w:tc>
          <w:tcPr>
            <w:tcW w:w="3695" w:type="dxa"/>
            <w:tcBorders>
              <w:top w:val="single" w:sz="8" w:space="0" w:color="auto"/>
              <w:bottom w:val="single" w:sz="8" w:space="0" w:color="auto"/>
            </w:tcBorders>
            <w:vAlign w:val="center"/>
          </w:tcPr>
          <w:p w:rsidR="0093612E" w:rsidRPr="005E059E" w:rsidRDefault="00B14307" w:rsidP="00FF0E7C">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Low</w:t>
            </w:r>
            <w:r w:rsidR="0093612E" w:rsidRPr="005E059E">
              <w:rPr>
                <w:rFonts w:ascii="Times New Roman" w:hAnsi="Times New Roman" w:cs="Times New Roman"/>
                <w:noProof/>
                <w:sz w:val="24"/>
                <w:szCs w:val="24"/>
                <w:lang w:val="ms-MY"/>
              </w:rPr>
              <w:t xml:space="preserve"> (0 – 28)</w:t>
            </w:r>
          </w:p>
          <w:p w:rsidR="0093612E" w:rsidRPr="005E059E" w:rsidRDefault="00B14307" w:rsidP="00FF0E7C">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Medium</w:t>
            </w:r>
            <w:r w:rsidR="0093612E" w:rsidRPr="005E059E">
              <w:rPr>
                <w:rFonts w:ascii="Times New Roman" w:hAnsi="Times New Roman" w:cs="Times New Roman"/>
                <w:noProof/>
                <w:sz w:val="24"/>
                <w:szCs w:val="24"/>
                <w:lang w:val="ms-MY"/>
              </w:rPr>
              <w:t xml:space="preserve"> (29 - 37)</w:t>
            </w:r>
          </w:p>
          <w:p w:rsidR="0093612E" w:rsidRPr="005E059E" w:rsidRDefault="00B14307" w:rsidP="00FF0E7C">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High</w:t>
            </w:r>
            <w:r w:rsidR="0093612E" w:rsidRPr="005E059E">
              <w:rPr>
                <w:rFonts w:ascii="Times New Roman" w:hAnsi="Times New Roman" w:cs="Times New Roman"/>
                <w:noProof/>
                <w:sz w:val="24"/>
                <w:szCs w:val="24"/>
                <w:lang w:val="ms-MY"/>
              </w:rPr>
              <w:t xml:space="preserve"> (38 - 84)</w:t>
            </w:r>
          </w:p>
        </w:tc>
        <w:tc>
          <w:tcPr>
            <w:tcW w:w="2463" w:type="dxa"/>
            <w:tcBorders>
              <w:top w:val="single" w:sz="8" w:space="0" w:color="auto"/>
              <w:bottom w:val="single" w:sz="8"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w:t>
            </w:r>
          </w:p>
          <w:p w:rsidR="0093612E" w:rsidRPr="005E059E" w:rsidRDefault="0093612E"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21</w:t>
            </w:r>
          </w:p>
          <w:p w:rsidR="0093612E" w:rsidRPr="005E059E" w:rsidRDefault="0093612E"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429</w:t>
            </w:r>
          </w:p>
        </w:tc>
        <w:tc>
          <w:tcPr>
            <w:tcW w:w="2122" w:type="dxa"/>
            <w:tcBorders>
              <w:top w:val="single" w:sz="8" w:space="0" w:color="auto"/>
              <w:bottom w:val="single" w:sz="8" w:space="0" w:color="auto"/>
            </w:tcBorders>
            <w:vAlign w:val="center"/>
          </w:tcPr>
          <w:p w:rsidR="0093612E" w:rsidRPr="005E059E" w:rsidRDefault="0093612E"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w:t>
            </w:r>
          </w:p>
          <w:p w:rsidR="0093612E" w:rsidRPr="005E059E" w:rsidRDefault="0093612E"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4,7</w:t>
            </w:r>
          </w:p>
          <w:p w:rsidR="0093612E" w:rsidRPr="005E059E" w:rsidRDefault="0093612E"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95,3</w:t>
            </w:r>
          </w:p>
        </w:tc>
      </w:tr>
    </w:tbl>
    <w:p w:rsidR="00DF2CE9" w:rsidRPr="005E059E" w:rsidRDefault="00DF2CE9"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3612E" w:rsidRPr="005E059E" w:rsidRDefault="00076492"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w:t>
      </w:r>
      <w:proofErr w:type="spellStart"/>
      <w:r w:rsidR="00CE7CF6">
        <w:rPr>
          <w:rFonts w:ascii="Times New Roman" w:eastAsia="Times New Roman" w:hAnsi="Times New Roman" w:cs="Times New Roman"/>
          <w:sz w:val="24"/>
          <w:szCs w:val="24"/>
        </w:rPr>
        <w:t>abel</w:t>
      </w:r>
      <w:proofErr w:type="spellEnd"/>
      <w:r w:rsidR="00CE7CF6">
        <w:rPr>
          <w:rFonts w:ascii="Times New Roman" w:eastAsia="Times New Roman" w:hAnsi="Times New Roman" w:cs="Times New Roman"/>
          <w:sz w:val="24"/>
          <w:szCs w:val="24"/>
        </w:rPr>
        <w:t xml:space="preserve"> 6,</w:t>
      </w:r>
      <w:r w:rsidR="0093612E" w:rsidRPr="005E059E">
        <w:rPr>
          <w:rFonts w:ascii="Times New Roman" w:eastAsia="Times New Roman" w:hAnsi="Times New Roman" w:cs="Times New Roman"/>
          <w:sz w:val="24"/>
          <w:szCs w:val="24"/>
          <w:lang w:val="id-ID"/>
        </w:rPr>
        <w:t xml:space="preserve"> </w:t>
      </w:r>
      <w:r w:rsidR="009B26AF">
        <w:rPr>
          <w:rFonts w:ascii="Times New Roman" w:eastAsia="Times New Roman" w:hAnsi="Times New Roman" w:cs="Times New Roman"/>
          <w:sz w:val="24"/>
          <w:szCs w:val="24"/>
          <w:lang w:val="id-ID"/>
        </w:rPr>
        <w:t>Respondents that achieve low level</w:t>
      </w:r>
      <w:r w:rsidR="009B26AF" w:rsidRPr="005E059E">
        <w:rPr>
          <w:rFonts w:ascii="Times New Roman" w:eastAsia="Times New Roman" w:hAnsi="Times New Roman" w:cs="Times New Roman"/>
          <w:sz w:val="24"/>
          <w:szCs w:val="24"/>
          <w:lang w:val="id-ID"/>
        </w:rPr>
        <w:t xml:space="preserve"> </w:t>
      </w:r>
      <w:r w:rsidR="009B26AF">
        <w:rPr>
          <w:rFonts w:ascii="Times New Roman" w:eastAsia="Times New Roman" w:hAnsi="Times New Roman" w:cs="Times New Roman"/>
          <w:sz w:val="24"/>
          <w:szCs w:val="24"/>
          <w:lang w:val="id-ID"/>
        </w:rPr>
        <w:t xml:space="preserve">is </w:t>
      </w:r>
      <w:r w:rsidR="0093612E" w:rsidRPr="005E059E">
        <w:rPr>
          <w:rFonts w:ascii="Times New Roman" w:eastAsia="Times New Roman" w:hAnsi="Times New Roman" w:cs="Times New Roman"/>
          <w:sz w:val="24"/>
          <w:szCs w:val="24"/>
          <w:lang w:val="id-ID"/>
        </w:rPr>
        <w:t>0% (0</w:t>
      </w:r>
      <w:r w:rsidR="009B26AF">
        <w:rPr>
          <w:rFonts w:ascii="Times New Roman" w:eastAsia="Times New Roman" w:hAnsi="Times New Roman" w:cs="Times New Roman"/>
          <w:sz w:val="24"/>
          <w:szCs w:val="24"/>
          <w:lang w:val="id-ID"/>
        </w:rPr>
        <w:t xml:space="preserve">), medium level is 4,7% (21) and high level is </w:t>
      </w:r>
      <w:r w:rsidR="0093612E" w:rsidRPr="005E059E">
        <w:rPr>
          <w:rFonts w:ascii="Times New Roman" w:eastAsia="Times New Roman" w:hAnsi="Times New Roman" w:cs="Times New Roman"/>
          <w:sz w:val="24"/>
          <w:szCs w:val="24"/>
          <w:lang w:val="id-ID"/>
        </w:rPr>
        <w:t xml:space="preserve">95,3% </w:t>
      </w:r>
      <w:r w:rsidR="00F55C52" w:rsidRPr="005E059E">
        <w:rPr>
          <w:rFonts w:ascii="Times New Roman" w:eastAsia="Times New Roman" w:hAnsi="Times New Roman" w:cs="Times New Roman"/>
          <w:sz w:val="24"/>
          <w:szCs w:val="24"/>
        </w:rPr>
        <w:t>(</w:t>
      </w:r>
      <w:r w:rsidR="009B26AF">
        <w:rPr>
          <w:rFonts w:ascii="Times New Roman" w:eastAsia="Times New Roman" w:hAnsi="Times New Roman" w:cs="Times New Roman"/>
          <w:sz w:val="24"/>
          <w:szCs w:val="24"/>
          <w:lang w:val="id-ID"/>
        </w:rPr>
        <w:t>429).</w:t>
      </w:r>
    </w:p>
    <w:p w:rsidR="001C1066" w:rsidRPr="00817C68" w:rsidRDefault="001C1066" w:rsidP="005E059E">
      <w:pPr>
        <w:autoSpaceDE w:val="0"/>
        <w:autoSpaceDN w:val="0"/>
        <w:adjustRightInd w:val="0"/>
        <w:spacing w:line="240" w:lineRule="auto"/>
        <w:jc w:val="both"/>
        <w:rPr>
          <w:rFonts w:ascii="Times New Roman" w:hAnsi="Times New Roman" w:cs="Times New Roman"/>
          <w:b/>
          <w:bCs/>
          <w:sz w:val="24"/>
          <w:szCs w:val="24"/>
          <w:lang w:val="id-ID"/>
        </w:rPr>
      </w:pPr>
    </w:p>
    <w:p w:rsidR="009213F8" w:rsidRPr="00FF6D3A" w:rsidRDefault="00893AD0" w:rsidP="005E059E">
      <w:pPr>
        <w:autoSpaceDE w:val="0"/>
        <w:autoSpaceDN w:val="0"/>
        <w:adjustRightInd w:val="0"/>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The Differences of R</w:t>
      </w:r>
      <w:r w:rsidR="00FF6D3A">
        <w:rPr>
          <w:rFonts w:ascii="Times New Roman" w:hAnsi="Times New Roman" w:cs="Times New Roman"/>
          <w:b/>
          <w:bCs/>
          <w:sz w:val="24"/>
          <w:szCs w:val="24"/>
          <w:lang w:val="id-ID"/>
        </w:rPr>
        <w:t>eading</w:t>
      </w:r>
      <w:r>
        <w:rPr>
          <w:rFonts w:ascii="Times New Roman" w:hAnsi="Times New Roman" w:cs="Times New Roman"/>
          <w:b/>
          <w:bCs/>
          <w:sz w:val="24"/>
          <w:szCs w:val="24"/>
          <w:lang w:val="id-ID"/>
        </w:rPr>
        <w:t xml:space="preserve"> R</w:t>
      </w:r>
      <w:r w:rsidR="00FF6D3A">
        <w:rPr>
          <w:rFonts w:ascii="Times New Roman" w:hAnsi="Times New Roman" w:cs="Times New Roman"/>
          <w:b/>
          <w:bCs/>
          <w:sz w:val="24"/>
          <w:szCs w:val="24"/>
          <w:lang w:val="id-ID"/>
        </w:rPr>
        <w:t xml:space="preserve">eadiness </w:t>
      </w:r>
      <w:r>
        <w:rPr>
          <w:rFonts w:ascii="Times New Roman" w:hAnsi="Times New Roman" w:cs="Times New Roman"/>
          <w:b/>
          <w:bCs/>
          <w:sz w:val="24"/>
          <w:szCs w:val="24"/>
          <w:lang w:val="id-ID"/>
        </w:rPr>
        <w:t>Based on T</w:t>
      </w:r>
      <w:r w:rsidR="00FF6D3A">
        <w:rPr>
          <w:rFonts w:ascii="Times New Roman" w:hAnsi="Times New Roman" w:cs="Times New Roman"/>
          <w:b/>
          <w:bCs/>
          <w:sz w:val="24"/>
          <w:szCs w:val="24"/>
          <w:lang w:val="id-ID"/>
        </w:rPr>
        <w:t xml:space="preserve">ypes </w:t>
      </w:r>
      <w:r>
        <w:rPr>
          <w:rFonts w:ascii="Times New Roman" w:hAnsi="Times New Roman" w:cs="Times New Roman"/>
          <w:b/>
          <w:bCs/>
          <w:sz w:val="24"/>
          <w:szCs w:val="24"/>
          <w:lang w:val="id-ID"/>
        </w:rPr>
        <w:t>of Kindergarten</w:t>
      </w:r>
    </w:p>
    <w:p w:rsidR="009213F8" w:rsidRPr="00893AD0" w:rsidRDefault="00136D4B"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5E059E">
        <w:rPr>
          <w:rFonts w:ascii="Times New Roman" w:eastAsia="Times New Roman" w:hAnsi="Times New Roman" w:cs="Times New Roman"/>
          <w:sz w:val="24"/>
          <w:szCs w:val="24"/>
          <w:lang w:val="id-ID"/>
        </w:rPr>
        <w:t>Tabel</w:t>
      </w:r>
      <w:r w:rsidR="00810C7D">
        <w:rPr>
          <w:rFonts w:ascii="Times New Roman" w:eastAsia="Times New Roman" w:hAnsi="Times New Roman" w:cs="Times New Roman"/>
          <w:sz w:val="24"/>
          <w:szCs w:val="24"/>
        </w:rPr>
        <w:t xml:space="preserve"> 7.</w:t>
      </w:r>
      <w:r w:rsidR="001C1066">
        <w:rPr>
          <w:rFonts w:ascii="Times New Roman" w:eastAsia="Times New Roman" w:hAnsi="Times New Roman" w:cs="Times New Roman"/>
          <w:sz w:val="24"/>
          <w:szCs w:val="24"/>
          <w:lang w:val="id-ID"/>
        </w:rPr>
        <w:t xml:space="preserve"> </w:t>
      </w:r>
      <w:r w:rsidR="00893AD0">
        <w:rPr>
          <w:rFonts w:ascii="Times New Roman" w:eastAsia="Times New Roman" w:hAnsi="Times New Roman" w:cs="Times New Roman"/>
          <w:sz w:val="24"/>
          <w:szCs w:val="24"/>
          <w:lang w:val="id-ID"/>
        </w:rPr>
        <w:t>Results of  vocabulary, auditory discrimination, visual discrimination, strategy reading and reading readiness test of prescholars in Public and Private Kinderarten.</w:t>
      </w:r>
    </w:p>
    <w:p w:rsidR="00893AD0" w:rsidRPr="00893AD0" w:rsidRDefault="00893AD0"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00"/>
        <w:gridCol w:w="1616"/>
        <w:gridCol w:w="700"/>
        <w:gridCol w:w="1035"/>
        <w:gridCol w:w="880"/>
        <w:gridCol w:w="880"/>
        <w:gridCol w:w="863"/>
      </w:tblGrid>
      <w:tr w:rsidR="009213F8" w:rsidRPr="005E059E" w:rsidTr="00C40502">
        <w:tc>
          <w:tcPr>
            <w:tcW w:w="2520" w:type="dxa"/>
            <w:vAlign w:val="center"/>
          </w:tcPr>
          <w:p w:rsidR="009213F8" w:rsidRPr="00DF1761" w:rsidRDefault="00DF1761" w:rsidP="00FF0E7C">
            <w:pPr>
              <w:tabs>
                <w:tab w:val="left" w:pos="0"/>
              </w:tabs>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Test </w:t>
            </w:r>
          </w:p>
        </w:tc>
        <w:tc>
          <w:tcPr>
            <w:tcW w:w="1260" w:type="dxa"/>
            <w:vAlign w:val="center"/>
          </w:tcPr>
          <w:p w:rsidR="009213F8" w:rsidRPr="00DF1761" w:rsidRDefault="00DF1761" w:rsidP="00FF0E7C">
            <w:pPr>
              <w:tabs>
                <w:tab w:val="left" w:pos="0"/>
              </w:tabs>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Types of Kindergarten</w:t>
            </w:r>
          </w:p>
        </w:tc>
        <w:tc>
          <w:tcPr>
            <w:tcW w:w="720" w:type="dxa"/>
            <w:vAlign w:val="center"/>
          </w:tcPr>
          <w:p w:rsidR="009213F8" w:rsidRPr="005E059E" w:rsidRDefault="009213F8" w:rsidP="00FF0E7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N</w:t>
            </w:r>
          </w:p>
        </w:tc>
        <w:tc>
          <w:tcPr>
            <w:tcW w:w="1080" w:type="dxa"/>
            <w:vAlign w:val="center"/>
          </w:tcPr>
          <w:p w:rsidR="009213F8" w:rsidRPr="005E059E" w:rsidRDefault="009213F8" w:rsidP="00FF0E7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Min</w:t>
            </w:r>
          </w:p>
        </w:tc>
        <w:tc>
          <w:tcPr>
            <w:tcW w:w="900" w:type="dxa"/>
            <w:vAlign w:val="center"/>
          </w:tcPr>
          <w:p w:rsidR="009213F8" w:rsidRPr="005E059E" w:rsidRDefault="009213F8" w:rsidP="00FF0E7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SP</w:t>
            </w:r>
          </w:p>
        </w:tc>
        <w:tc>
          <w:tcPr>
            <w:tcW w:w="900" w:type="dxa"/>
            <w:vAlign w:val="center"/>
          </w:tcPr>
          <w:p w:rsidR="009213F8" w:rsidRPr="005E059E" w:rsidRDefault="009213F8" w:rsidP="00FF0E7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Nilai t</w:t>
            </w:r>
          </w:p>
        </w:tc>
        <w:tc>
          <w:tcPr>
            <w:tcW w:w="900" w:type="dxa"/>
            <w:vAlign w:val="center"/>
          </w:tcPr>
          <w:p w:rsidR="009213F8" w:rsidRPr="005E059E" w:rsidRDefault="009213F8" w:rsidP="00FF0E7C">
            <w:pPr>
              <w:tabs>
                <w:tab w:val="left" w:pos="0"/>
              </w:tabs>
              <w:spacing w:after="0" w:line="240" w:lineRule="auto"/>
              <w:jc w:val="center"/>
              <w:rPr>
                <w:rFonts w:ascii="Times New Roman" w:hAnsi="Times New Roman" w:cs="Times New Roman"/>
                <w:b/>
                <w:noProof/>
                <w:sz w:val="24"/>
                <w:szCs w:val="24"/>
                <w:lang w:val="ms-MY"/>
              </w:rPr>
            </w:pPr>
            <w:r w:rsidRPr="005E059E">
              <w:rPr>
                <w:rFonts w:ascii="Times New Roman" w:hAnsi="Times New Roman" w:cs="Times New Roman"/>
                <w:b/>
                <w:noProof/>
                <w:sz w:val="24"/>
                <w:szCs w:val="24"/>
                <w:lang w:val="ms-MY"/>
              </w:rPr>
              <w:t>Sig. P</w:t>
            </w:r>
          </w:p>
        </w:tc>
      </w:tr>
      <w:tr w:rsidR="009213F8" w:rsidRPr="005E059E" w:rsidTr="00C40502">
        <w:tc>
          <w:tcPr>
            <w:tcW w:w="2520" w:type="dxa"/>
            <w:tcBorders>
              <w:bottom w:val="dotted" w:sz="4" w:space="0" w:color="auto"/>
            </w:tcBorders>
            <w:vAlign w:val="center"/>
          </w:tcPr>
          <w:p w:rsidR="009213F8" w:rsidRPr="00DF1761" w:rsidRDefault="00DF1761" w:rsidP="00FF0E7C">
            <w:pPr>
              <w:tabs>
                <w:tab w:val="left" w:pos="0"/>
              </w:tabs>
              <w:spacing w:after="0" w:line="24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Vocabulary </w:t>
            </w:r>
          </w:p>
          <w:p w:rsidR="009213F8" w:rsidRPr="005E059E" w:rsidRDefault="009213F8" w:rsidP="00FF0E7C">
            <w:pPr>
              <w:tabs>
                <w:tab w:val="left" w:pos="0"/>
              </w:tabs>
              <w:spacing w:after="0" w:line="240" w:lineRule="auto"/>
              <w:rPr>
                <w:rFonts w:ascii="Times New Roman" w:hAnsi="Times New Roman" w:cs="Times New Roman"/>
                <w:noProof/>
                <w:sz w:val="24"/>
                <w:szCs w:val="24"/>
                <w:lang w:val="ms-MY"/>
              </w:rPr>
            </w:pPr>
          </w:p>
        </w:tc>
        <w:tc>
          <w:tcPr>
            <w:tcW w:w="1260" w:type="dxa"/>
            <w:tcBorders>
              <w:bottom w:val="dotted" w:sz="4" w:space="0" w:color="auto"/>
            </w:tcBorders>
            <w:vAlign w:val="center"/>
          </w:tcPr>
          <w:p w:rsidR="009213F8" w:rsidRPr="00DF1761" w:rsidRDefault="00DF1761" w:rsidP="00FF0E7C">
            <w:pPr>
              <w:tabs>
                <w:tab w:val="left" w:pos="0"/>
              </w:tabs>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Public </w:t>
            </w:r>
          </w:p>
          <w:p w:rsidR="009213F8" w:rsidRPr="00DF1761" w:rsidRDefault="00DF1761" w:rsidP="00FF0E7C">
            <w:pPr>
              <w:tabs>
                <w:tab w:val="left" w:pos="0"/>
              </w:tabs>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Private </w:t>
            </w:r>
          </w:p>
        </w:tc>
        <w:tc>
          <w:tcPr>
            <w:tcW w:w="720" w:type="dxa"/>
            <w:tcBorders>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241</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209</w:t>
            </w:r>
          </w:p>
        </w:tc>
        <w:tc>
          <w:tcPr>
            <w:tcW w:w="1080" w:type="dxa"/>
            <w:tcBorders>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9.35</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8.77</w:t>
            </w:r>
          </w:p>
        </w:tc>
        <w:tc>
          <w:tcPr>
            <w:tcW w:w="900" w:type="dxa"/>
            <w:tcBorders>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1.12</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1.42</w:t>
            </w:r>
          </w:p>
        </w:tc>
        <w:tc>
          <w:tcPr>
            <w:tcW w:w="900" w:type="dxa"/>
            <w:tcBorders>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4.695</w:t>
            </w:r>
          </w:p>
        </w:tc>
        <w:tc>
          <w:tcPr>
            <w:tcW w:w="900" w:type="dxa"/>
            <w:tcBorders>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.000</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p>
        </w:tc>
      </w:tr>
      <w:tr w:rsidR="009213F8" w:rsidRPr="005E059E" w:rsidTr="00C40502">
        <w:tc>
          <w:tcPr>
            <w:tcW w:w="2520" w:type="dxa"/>
            <w:tcBorders>
              <w:top w:val="dotted" w:sz="4" w:space="0" w:color="auto"/>
            </w:tcBorders>
            <w:vAlign w:val="center"/>
          </w:tcPr>
          <w:p w:rsidR="009213F8" w:rsidRPr="00DF1761" w:rsidRDefault="00DF1761" w:rsidP="00FF0E7C">
            <w:pPr>
              <w:tabs>
                <w:tab w:val="left" w:pos="0"/>
              </w:tabs>
              <w:spacing w:after="0" w:line="24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Auditory Discrimination</w:t>
            </w:r>
          </w:p>
        </w:tc>
        <w:tc>
          <w:tcPr>
            <w:tcW w:w="1260" w:type="dxa"/>
            <w:tcBorders>
              <w:top w:val="dotted" w:sz="4" w:space="0" w:color="auto"/>
            </w:tcBorders>
            <w:vAlign w:val="center"/>
          </w:tcPr>
          <w:p w:rsidR="00DF1761" w:rsidRPr="00DF1761" w:rsidRDefault="00DF1761" w:rsidP="00DF1761">
            <w:pPr>
              <w:tabs>
                <w:tab w:val="left" w:pos="0"/>
              </w:tabs>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Public </w:t>
            </w:r>
          </w:p>
          <w:p w:rsidR="009213F8" w:rsidRPr="005E059E" w:rsidRDefault="00DF1761" w:rsidP="00DF1761">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Private</w:t>
            </w:r>
          </w:p>
        </w:tc>
        <w:tc>
          <w:tcPr>
            <w:tcW w:w="72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241</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209</w:t>
            </w:r>
          </w:p>
        </w:tc>
        <w:tc>
          <w:tcPr>
            <w:tcW w:w="108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9.43</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8.77</w:t>
            </w:r>
          </w:p>
        </w:tc>
        <w:tc>
          <w:tcPr>
            <w:tcW w:w="90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1.01</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1.29</w:t>
            </w:r>
          </w:p>
        </w:tc>
        <w:tc>
          <w:tcPr>
            <w:tcW w:w="90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5.367</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p>
        </w:tc>
        <w:tc>
          <w:tcPr>
            <w:tcW w:w="90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.000</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p>
        </w:tc>
      </w:tr>
      <w:tr w:rsidR="009213F8" w:rsidRPr="005E059E" w:rsidTr="00C40502">
        <w:tc>
          <w:tcPr>
            <w:tcW w:w="2520" w:type="dxa"/>
            <w:tcBorders>
              <w:top w:val="dotted" w:sz="4" w:space="0" w:color="auto"/>
              <w:bottom w:val="dotted" w:sz="4" w:space="0" w:color="auto"/>
            </w:tcBorders>
            <w:vAlign w:val="center"/>
          </w:tcPr>
          <w:p w:rsidR="009213F8" w:rsidRPr="005E059E" w:rsidRDefault="00DF1761" w:rsidP="00FF0E7C">
            <w:pPr>
              <w:tabs>
                <w:tab w:val="left" w:pos="0"/>
              </w:tabs>
              <w:spacing w:after="0" w:line="240" w:lineRule="auto"/>
              <w:rPr>
                <w:rFonts w:ascii="Times New Roman" w:hAnsi="Times New Roman" w:cs="Times New Roman"/>
                <w:noProof/>
                <w:sz w:val="24"/>
                <w:szCs w:val="24"/>
                <w:lang w:val="ms-MY"/>
              </w:rPr>
            </w:pPr>
            <w:r>
              <w:rPr>
                <w:rFonts w:ascii="Times New Roman" w:hAnsi="Times New Roman" w:cs="Times New Roman"/>
                <w:noProof/>
                <w:sz w:val="24"/>
                <w:szCs w:val="24"/>
                <w:lang w:val="id-ID"/>
              </w:rPr>
              <w:t>Visual Discrimination</w:t>
            </w:r>
          </w:p>
        </w:tc>
        <w:tc>
          <w:tcPr>
            <w:tcW w:w="1260" w:type="dxa"/>
            <w:tcBorders>
              <w:top w:val="dotted" w:sz="4" w:space="0" w:color="auto"/>
              <w:bottom w:val="dotted" w:sz="4" w:space="0" w:color="auto"/>
            </w:tcBorders>
            <w:vAlign w:val="center"/>
          </w:tcPr>
          <w:p w:rsidR="00DF1761" w:rsidRPr="00DF1761" w:rsidRDefault="00DF1761" w:rsidP="00DF1761">
            <w:pPr>
              <w:tabs>
                <w:tab w:val="left" w:pos="0"/>
              </w:tabs>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Public </w:t>
            </w:r>
          </w:p>
          <w:p w:rsidR="009213F8" w:rsidRPr="005E059E" w:rsidRDefault="00DF1761" w:rsidP="00DF1761">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Private</w:t>
            </w:r>
          </w:p>
        </w:tc>
        <w:tc>
          <w:tcPr>
            <w:tcW w:w="72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241</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209</w:t>
            </w:r>
          </w:p>
        </w:tc>
        <w:tc>
          <w:tcPr>
            <w:tcW w:w="108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9.32</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8.70</w:t>
            </w:r>
          </w:p>
        </w:tc>
        <w:tc>
          <w:tcPr>
            <w:tcW w:w="90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1.13</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2.01</w:t>
            </w:r>
          </w:p>
        </w:tc>
        <w:tc>
          <w:tcPr>
            <w:tcW w:w="90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3.888</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p>
        </w:tc>
        <w:tc>
          <w:tcPr>
            <w:tcW w:w="90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.000</w:t>
            </w:r>
          </w:p>
        </w:tc>
      </w:tr>
      <w:tr w:rsidR="009213F8" w:rsidRPr="005E059E" w:rsidTr="00C40502">
        <w:tc>
          <w:tcPr>
            <w:tcW w:w="2520" w:type="dxa"/>
            <w:tcBorders>
              <w:top w:val="dotted" w:sz="4" w:space="0" w:color="auto"/>
              <w:bottom w:val="dotted" w:sz="4" w:space="0" w:color="auto"/>
            </w:tcBorders>
            <w:vAlign w:val="center"/>
          </w:tcPr>
          <w:p w:rsidR="009213F8" w:rsidRPr="00DF1761" w:rsidRDefault="00DF1761" w:rsidP="00FF0E7C">
            <w:pPr>
              <w:tabs>
                <w:tab w:val="left" w:pos="0"/>
              </w:tabs>
              <w:spacing w:after="0" w:line="24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Strategy Reading</w:t>
            </w:r>
          </w:p>
          <w:p w:rsidR="009213F8" w:rsidRPr="005E059E" w:rsidRDefault="009213F8" w:rsidP="00FF0E7C">
            <w:pPr>
              <w:tabs>
                <w:tab w:val="left" w:pos="0"/>
              </w:tabs>
              <w:spacing w:after="0" w:line="240" w:lineRule="auto"/>
              <w:rPr>
                <w:rFonts w:ascii="Times New Roman" w:hAnsi="Times New Roman" w:cs="Times New Roman"/>
                <w:noProof/>
                <w:sz w:val="24"/>
                <w:szCs w:val="24"/>
                <w:lang w:val="ms-MY"/>
              </w:rPr>
            </w:pPr>
          </w:p>
        </w:tc>
        <w:tc>
          <w:tcPr>
            <w:tcW w:w="1260" w:type="dxa"/>
            <w:tcBorders>
              <w:top w:val="dotted" w:sz="4" w:space="0" w:color="auto"/>
              <w:bottom w:val="dotted" w:sz="4" w:space="0" w:color="auto"/>
            </w:tcBorders>
            <w:vAlign w:val="center"/>
          </w:tcPr>
          <w:p w:rsidR="00DF1761" w:rsidRPr="00DF1761" w:rsidRDefault="00DF1761" w:rsidP="00DF1761">
            <w:pPr>
              <w:tabs>
                <w:tab w:val="left" w:pos="0"/>
              </w:tabs>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Public </w:t>
            </w:r>
          </w:p>
          <w:p w:rsidR="009213F8" w:rsidRPr="005E059E" w:rsidRDefault="00DF1761" w:rsidP="00DF1761">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Private</w:t>
            </w:r>
          </w:p>
        </w:tc>
        <w:tc>
          <w:tcPr>
            <w:tcW w:w="72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241</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209</w:t>
            </w:r>
          </w:p>
        </w:tc>
        <w:tc>
          <w:tcPr>
            <w:tcW w:w="108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51.10</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49.17</w:t>
            </w:r>
          </w:p>
        </w:tc>
        <w:tc>
          <w:tcPr>
            <w:tcW w:w="90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4.47</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5.86</w:t>
            </w:r>
          </w:p>
        </w:tc>
        <w:tc>
          <w:tcPr>
            <w:tcW w:w="90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3.957</w:t>
            </w:r>
          </w:p>
        </w:tc>
        <w:tc>
          <w:tcPr>
            <w:tcW w:w="900" w:type="dxa"/>
            <w:tcBorders>
              <w:top w:val="dotted" w:sz="4" w:space="0" w:color="auto"/>
              <w:bottom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.000</w:t>
            </w:r>
          </w:p>
        </w:tc>
      </w:tr>
      <w:tr w:rsidR="009213F8" w:rsidRPr="005E059E" w:rsidTr="00C40502">
        <w:tc>
          <w:tcPr>
            <w:tcW w:w="2520" w:type="dxa"/>
            <w:tcBorders>
              <w:top w:val="dotted" w:sz="4" w:space="0" w:color="auto"/>
            </w:tcBorders>
            <w:vAlign w:val="center"/>
          </w:tcPr>
          <w:p w:rsidR="009213F8" w:rsidRPr="00893AD0" w:rsidRDefault="00893AD0" w:rsidP="00FF0E7C">
            <w:pPr>
              <w:tabs>
                <w:tab w:val="left" w:pos="0"/>
              </w:tabs>
              <w:spacing w:after="0" w:line="24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Reading Readiness</w:t>
            </w:r>
          </w:p>
        </w:tc>
        <w:tc>
          <w:tcPr>
            <w:tcW w:w="1260" w:type="dxa"/>
            <w:tcBorders>
              <w:top w:val="dotted" w:sz="4" w:space="0" w:color="auto"/>
            </w:tcBorders>
            <w:vAlign w:val="center"/>
          </w:tcPr>
          <w:p w:rsidR="00DF1761" w:rsidRPr="00DF1761" w:rsidRDefault="00DF1761" w:rsidP="00DF1761">
            <w:pPr>
              <w:tabs>
                <w:tab w:val="left" w:pos="0"/>
              </w:tabs>
              <w:spacing w:after="0" w:line="240" w:lineRule="auto"/>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Public </w:t>
            </w:r>
          </w:p>
          <w:p w:rsidR="009213F8" w:rsidRPr="005E059E" w:rsidRDefault="00DF1761" w:rsidP="00DF1761">
            <w:pPr>
              <w:tabs>
                <w:tab w:val="left" w:pos="0"/>
              </w:tabs>
              <w:spacing w:after="0" w:line="240" w:lineRule="auto"/>
              <w:jc w:val="center"/>
              <w:rPr>
                <w:rFonts w:ascii="Times New Roman" w:hAnsi="Times New Roman" w:cs="Times New Roman"/>
                <w:noProof/>
                <w:sz w:val="24"/>
                <w:szCs w:val="24"/>
                <w:lang w:val="ms-MY"/>
              </w:rPr>
            </w:pPr>
            <w:r>
              <w:rPr>
                <w:rFonts w:ascii="Times New Roman" w:hAnsi="Times New Roman" w:cs="Times New Roman"/>
                <w:noProof/>
                <w:sz w:val="24"/>
                <w:szCs w:val="24"/>
                <w:lang w:val="id-ID"/>
              </w:rPr>
              <w:t>Private</w:t>
            </w:r>
          </w:p>
        </w:tc>
        <w:tc>
          <w:tcPr>
            <w:tcW w:w="72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241</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209</w:t>
            </w:r>
          </w:p>
        </w:tc>
        <w:tc>
          <w:tcPr>
            <w:tcW w:w="108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79.20</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75.50</w:t>
            </w:r>
          </w:p>
        </w:tc>
        <w:tc>
          <w:tcPr>
            <w:tcW w:w="90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7.32</w:t>
            </w:r>
          </w:p>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10.04</w:t>
            </w:r>
          </w:p>
        </w:tc>
        <w:tc>
          <w:tcPr>
            <w:tcW w:w="90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4.515</w:t>
            </w:r>
          </w:p>
        </w:tc>
        <w:tc>
          <w:tcPr>
            <w:tcW w:w="900" w:type="dxa"/>
            <w:tcBorders>
              <w:top w:val="dotted" w:sz="4" w:space="0" w:color="auto"/>
            </w:tcBorders>
            <w:vAlign w:val="center"/>
          </w:tcPr>
          <w:p w:rsidR="009213F8" w:rsidRPr="005E059E" w:rsidRDefault="009213F8" w:rsidP="00FF0E7C">
            <w:pPr>
              <w:tabs>
                <w:tab w:val="left" w:pos="0"/>
              </w:tabs>
              <w:spacing w:after="0" w:line="240" w:lineRule="auto"/>
              <w:jc w:val="center"/>
              <w:rPr>
                <w:rFonts w:ascii="Times New Roman" w:hAnsi="Times New Roman" w:cs="Times New Roman"/>
                <w:noProof/>
                <w:sz w:val="24"/>
                <w:szCs w:val="24"/>
                <w:lang w:val="ms-MY"/>
              </w:rPr>
            </w:pPr>
            <w:r w:rsidRPr="005E059E">
              <w:rPr>
                <w:rFonts w:ascii="Times New Roman" w:hAnsi="Times New Roman" w:cs="Times New Roman"/>
                <w:noProof/>
                <w:sz w:val="24"/>
                <w:szCs w:val="24"/>
                <w:lang w:val="ms-MY"/>
              </w:rPr>
              <w:t>.000</w:t>
            </w:r>
          </w:p>
        </w:tc>
      </w:tr>
    </w:tbl>
    <w:p w:rsidR="009213F8" w:rsidRPr="005E059E" w:rsidRDefault="009213F8"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5E059E">
        <w:rPr>
          <w:rFonts w:ascii="Times New Roman" w:eastAsia="Times New Roman" w:hAnsi="Times New Roman" w:cs="Times New Roman"/>
          <w:sz w:val="24"/>
          <w:szCs w:val="24"/>
          <w:lang w:val="id-ID"/>
        </w:rPr>
        <w:t xml:space="preserve">* </w:t>
      </w:r>
      <w:r w:rsidR="00893AD0">
        <w:rPr>
          <w:rFonts w:ascii="Times New Roman" w:eastAsia="Times New Roman" w:hAnsi="Times New Roman" w:cs="Times New Roman"/>
          <w:sz w:val="24"/>
          <w:szCs w:val="24"/>
          <w:lang w:val="id-ID"/>
        </w:rPr>
        <w:t>Significant at</w:t>
      </w:r>
      <w:r w:rsidRPr="005E059E">
        <w:rPr>
          <w:rFonts w:ascii="Times New Roman" w:eastAsia="Times New Roman" w:hAnsi="Times New Roman" w:cs="Times New Roman"/>
          <w:sz w:val="24"/>
          <w:szCs w:val="24"/>
          <w:lang w:val="id-ID"/>
        </w:rPr>
        <w:t xml:space="preserve"> p &lt;0,05</w:t>
      </w:r>
    </w:p>
    <w:p w:rsidR="000C0351" w:rsidRDefault="000C035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24965" w:rsidRPr="003C661C" w:rsidRDefault="000C0351" w:rsidP="0089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36D4B" w:rsidRPr="003C661C">
        <w:rPr>
          <w:rFonts w:ascii="Times New Roman" w:eastAsia="Times New Roman" w:hAnsi="Times New Roman" w:cs="Times New Roman"/>
          <w:sz w:val="24"/>
          <w:szCs w:val="24"/>
          <w:lang w:val="id-ID"/>
        </w:rPr>
        <w:t>Tabel</w:t>
      </w:r>
      <w:r w:rsidR="00810C7D" w:rsidRPr="003C661C">
        <w:rPr>
          <w:rFonts w:ascii="Times New Roman" w:eastAsia="Times New Roman" w:hAnsi="Times New Roman" w:cs="Times New Roman"/>
          <w:sz w:val="24"/>
          <w:szCs w:val="24"/>
        </w:rPr>
        <w:t xml:space="preserve"> 7</w:t>
      </w:r>
      <w:r w:rsidR="009213F8" w:rsidRPr="003C661C">
        <w:rPr>
          <w:rFonts w:ascii="Times New Roman" w:eastAsia="Times New Roman" w:hAnsi="Times New Roman" w:cs="Times New Roman"/>
          <w:sz w:val="24"/>
          <w:szCs w:val="24"/>
          <w:lang w:val="id-ID"/>
        </w:rPr>
        <w:t xml:space="preserve"> </w:t>
      </w:r>
      <w:r w:rsidR="00893AD0" w:rsidRPr="003C661C">
        <w:rPr>
          <w:rFonts w:ascii="Times New Roman" w:eastAsia="Times New Roman" w:hAnsi="Times New Roman" w:cs="Times New Roman"/>
          <w:sz w:val="24"/>
          <w:szCs w:val="24"/>
          <w:lang w:val="id-ID"/>
        </w:rPr>
        <w:t>is statistical group test that shows the significant differences  between public kinderarten (min = 9,35, SP = 1,12) and private kinderarten (min = 8,77, SP</w:t>
      </w:r>
      <w:r w:rsidR="00893AD0" w:rsidRPr="003C661C">
        <w:rPr>
          <w:rFonts w:ascii="Times New Roman" w:eastAsia="Times New Roman" w:hAnsi="Times New Roman" w:cs="Times New Roman"/>
          <w:sz w:val="24"/>
          <w:szCs w:val="24"/>
        </w:rPr>
        <w:t xml:space="preserve"> </w:t>
      </w:r>
      <w:r w:rsidR="00893AD0" w:rsidRPr="003C661C">
        <w:rPr>
          <w:rFonts w:ascii="Times New Roman" w:eastAsia="Times New Roman" w:hAnsi="Times New Roman" w:cs="Times New Roman"/>
          <w:sz w:val="24"/>
          <w:szCs w:val="24"/>
          <w:lang w:val="id-ID"/>
        </w:rPr>
        <w:t>=</w:t>
      </w:r>
      <w:r w:rsidR="00893AD0" w:rsidRPr="003C661C">
        <w:rPr>
          <w:rFonts w:ascii="Times New Roman" w:eastAsia="Times New Roman" w:hAnsi="Times New Roman" w:cs="Times New Roman"/>
          <w:sz w:val="24"/>
          <w:szCs w:val="24"/>
        </w:rPr>
        <w:t xml:space="preserve"> </w:t>
      </w:r>
      <w:r w:rsidR="00893AD0" w:rsidRPr="003C661C">
        <w:rPr>
          <w:rFonts w:ascii="Times New Roman" w:eastAsia="Times New Roman" w:hAnsi="Times New Roman" w:cs="Times New Roman"/>
          <w:sz w:val="24"/>
          <w:szCs w:val="24"/>
          <w:lang w:val="id-ID"/>
        </w:rPr>
        <w:t xml:space="preserve">1,42). </w:t>
      </w:r>
      <w:r w:rsidR="00893AD0" w:rsidRPr="003C661C">
        <w:rPr>
          <w:rFonts w:ascii="Times New Roman" w:hAnsi="Times New Roman" w:cs="Times New Roman"/>
          <w:sz w:val="24"/>
          <w:szCs w:val="24"/>
          <w:lang w:val="id-ID"/>
        </w:rPr>
        <w:t>It</w:t>
      </w:r>
      <w:r w:rsidR="00893AD0" w:rsidRPr="003C661C">
        <w:rPr>
          <w:rFonts w:ascii="Times New Roman" w:hAnsi="Times New Roman" w:cs="Times New Roman"/>
          <w:sz w:val="24"/>
          <w:szCs w:val="24"/>
        </w:rPr>
        <w:t xml:space="preserve"> </w:t>
      </w:r>
      <w:r w:rsidR="00893AD0" w:rsidRPr="003C661C">
        <w:rPr>
          <w:rFonts w:ascii="Times New Roman" w:hAnsi="Times New Roman" w:cs="Times New Roman"/>
          <w:sz w:val="24"/>
          <w:szCs w:val="24"/>
          <w:lang w:val="id-ID"/>
        </w:rPr>
        <w:t xml:space="preserve">describes </w:t>
      </w:r>
      <w:r w:rsidR="00893AD0" w:rsidRPr="003C661C">
        <w:rPr>
          <w:rFonts w:ascii="Times New Roman" w:hAnsi="Times New Roman" w:cs="Times New Roman"/>
          <w:sz w:val="24"/>
          <w:szCs w:val="24"/>
        </w:rPr>
        <w:t xml:space="preserve">that vocabulary tests </w:t>
      </w:r>
      <w:r w:rsidR="00893AD0" w:rsidRPr="003C661C">
        <w:rPr>
          <w:rFonts w:ascii="Times New Roman" w:hAnsi="Times New Roman" w:cs="Times New Roman"/>
          <w:sz w:val="24"/>
          <w:szCs w:val="24"/>
          <w:lang w:val="id-ID"/>
        </w:rPr>
        <w:t>of</w:t>
      </w:r>
      <w:r w:rsidR="00893AD0" w:rsidRPr="003C661C">
        <w:rPr>
          <w:rFonts w:ascii="Times New Roman" w:hAnsi="Times New Roman" w:cs="Times New Roman"/>
          <w:sz w:val="24"/>
          <w:szCs w:val="24"/>
        </w:rPr>
        <w:t xml:space="preserve"> </w:t>
      </w:r>
      <w:r w:rsidR="00893AD0" w:rsidRPr="003C661C">
        <w:rPr>
          <w:rFonts w:ascii="Times New Roman" w:hAnsi="Times New Roman" w:cs="Times New Roman"/>
          <w:sz w:val="24"/>
          <w:szCs w:val="24"/>
          <w:lang w:val="id-ID"/>
        </w:rPr>
        <w:t>public</w:t>
      </w:r>
      <w:r w:rsidR="00893AD0" w:rsidRPr="003C661C">
        <w:rPr>
          <w:rFonts w:ascii="Times New Roman" w:hAnsi="Times New Roman" w:cs="Times New Roman"/>
          <w:sz w:val="24"/>
          <w:szCs w:val="24"/>
        </w:rPr>
        <w:t xml:space="preserve"> kindergartens are higher than private kindergartens.</w:t>
      </w:r>
      <w:r w:rsidR="00893AD0" w:rsidRPr="003C661C">
        <w:rPr>
          <w:rFonts w:ascii="Times New Roman" w:eastAsia="Times New Roman" w:hAnsi="Times New Roman" w:cs="Times New Roman"/>
          <w:sz w:val="24"/>
          <w:szCs w:val="24"/>
          <w:lang w:val="id-ID"/>
        </w:rPr>
        <w:t xml:space="preserve"> </w:t>
      </w:r>
    </w:p>
    <w:p w:rsidR="003C661C" w:rsidRPr="003C661C" w:rsidRDefault="000C0351" w:rsidP="003C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3C661C">
        <w:rPr>
          <w:rFonts w:ascii="Times New Roman" w:eastAsia="Times New Roman" w:hAnsi="Times New Roman" w:cs="Times New Roman"/>
          <w:sz w:val="24"/>
          <w:szCs w:val="24"/>
        </w:rPr>
        <w:tab/>
      </w:r>
      <w:r w:rsidR="00893AD0" w:rsidRPr="003C661C">
        <w:rPr>
          <w:rFonts w:ascii="Times New Roman" w:eastAsia="Times New Roman" w:hAnsi="Times New Roman" w:cs="Times New Roman"/>
          <w:sz w:val="24"/>
          <w:szCs w:val="24"/>
          <w:lang w:val="id-ID"/>
        </w:rPr>
        <w:t xml:space="preserve">Furhermore, auditory discrimination </w:t>
      </w:r>
      <w:r w:rsidR="003C661C">
        <w:rPr>
          <w:rFonts w:ascii="Times New Roman" w:eastAsia="Times New Roman" w:hAnsi="Times New Roman" w:cs="Times New Roman"/>
          <w:sz w:val="24"/>
          <w:szCs w:val="24"/>
          <w:lang w:val="id-ID"/>
        </w:rPr>
        <w:t xml:space="preserve">test </w:t>
      </w:r>
      <w:r w:rsidR="00893AD0" w:rsidRPr="003C661C">
        <w:rPr>
          <w:rFonts w:ascii="Times New Roman" w:eastAsia="Times New Roman" w:hAnsi="Times New Roman" w:cs="Times New Roman"/>
          <w:sz w:val="24"/>
          <w:szCs w:val="24"/>
          <w:lang w:val="id-ID"/>
        </w:rPr>
        <w:t xml:space="preserve">of public kinderarten is </w:t>
      </w:r>
      <w:r w:rsidR="003C661C" w:rsidRPr="003C661C">
        <w:rPr>
          <w:rFonts w:ascii="Times New Roman" w:hAnsi="Times New Roman" w:cs="Times New Roman"/>
          <w:sz w:val="24"/>
          <w:szCs w:val="24"/>
        </w:rPr>
        <w:t>higher than that of private kindergartens</w:t>
      </w:r>
      <w:r w:rsidR="003C661C" w:rsidRPr="003C661C">
        <w:rPr>
          <w:rFonts w:ascii="Times New Roman" w:hAnsi="Times New Roman" w:cs="Times New Roman"/>
          <w:sz w:val="24"/>
          <w:szCs w:val="24"/>
          <w:lang w:val="id-ID"/>
        </w:rPr>
        <w:t xml:space="preserve"> because the data states that public kindergartens get minimum score 9,43 (SP=1,01) and private kindergartens get minimum score 8,77 (SP=1,29).</w:t>
      </w:r>
    </w:p>
    <w:p w:rsidR="003C661C" w:rsidRDefault="000C0351" w:rsidP="003C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sidR="003C661C" w:rsidRPr="007349A1">
        <w:rPr>
          <w:rFonts w:ascii="Times New Roman" w:eastAsia="Times New Roman" w:hAnsi="Times New Roman" w:cs="Times New Roman"/>
          <w:sz w:val="24"/>
          <w:szCs w:val="24"/>
          <w:lang w:val="id-ID"/>
        </w:rPr>
        <w:t xml:space="preserve">And, visual discrimination test of </w:t>
      </w:r>
      <w:r w:rsidR="003C661C" w:rsidRPr="007349A1">
        <w:rPr>
          <w:rFonts w:ascii="Times New Roman" w:hAnsi="Times New Roman" w:cs="Times New Roman"/>
          <w:sz w:val="24"/>
          <w:szCs w:val="24"/>
          <w:lang w:val="id-ID"/>
        </w:rPr>
        <w:t>public</w:t>
      </w:r>
      <w:r w:rsidR="003C661C" w:rsidRPr="007349A1">
        <w:rPr>
          <w:rFonts w:ascii="Times New Roman" w:hAnsi="Times New Roman" w:cs="Times New Roman"/>
          <w:sz w:val="24"/>
          <w:szCs w:val="24"/>
        </w:rPr>
        <w:t xml:space="preserve"> kindergartens are higher than private kindergartens</w:t>
      </w:r>
      <w:r w:rsidR="003C661C" w:rsidRPr="007349A1">
        <w:rPr>
          <w:rFonts w:ascii="Times New Roman" w:hAnsi="Times New Roman" w:cs="Times New Roman"/>
          <w:sz w:val="24"/>
          <w:szCs w:val="24"/>
          <w:lang w:val="id-ID"/>
        </w:rPr>
        <w:t xml:space="preserve">. To support this data, the researcher gets minimum score at public kindergarten is </w:t>
      </w:r>
      <w:r w:rsidR="003C661C" w:rsidRPr="007349A1">
        <w:rPr>
          <w:rFonts w:ascii="Times New Roman" w:eastAsia="Times New Roman" w:hAnsi="Times New Roman" w:cs="Times New Roman"/>
          <w:sz w:val="24"/>
          <w:szCs w:val="24"/>
          <w:lang w:val="id-ID"/>
        </w:rPr>
        <w:t>9,32, SP = 1,13</w:t>
      </w:r>
      <w:r w:rsidR="007349A1" w:rsidRPr="007349A1">
        <w:rPr>
          <w:rFonts w:ascii="Times New Roman" w:eastAsia="Times New Roman" w:hAnsi="Times New Roman" w:cs="Times New Roman"/>
          <w:sz w:val="24"/>
          <w:szCs w:val="24"/>
          <w:lang w:val="id-ID"/>
        </w:rPr>
        <w:t>, but</w:t>
      </w:r>
      <w:r w:rsidR="003C661C" w:rsidRPr="007349A1">
        <w:rPr>
          <w:rFonts w:ascii="Times New Roman" w:eastAsia="Times New Roman" w:hAnsi="Times New Roman" w:cs="Times New Roman"/>
          <w:sz w:val="24"/>
          <w:szCs w:val="24"/>
          <w:lang w:val="id-ID"/>
        </w:rPr>
        <w:t xml:space="preserve"> private </w:t>
      </w:r>
      <w:r w:rsidR="007349A1" w:rsidRPr="007349A1">
        <w:rPr>
          <w:rFonts w:ascii="Times New Roman" w:eastAsia="Times New Roman" w:hAnsi="Times New Roman" w:cs="Times New Roman"/>
          <w:sz w:val="24"/>
          <w:szCs w:val="24"/>
          <w:lang w:val="id-ID"/>
        </w:rPr>
        <w:t>k</w:t>
      </w:r>
      <w:r w:rsidR="003C661C" w:rsidRPr="007349A1">
        <w:rPr>
          <w:rFonts w:ascii="Times New Roman" w:eastAsia="Times New Roman" w:hAnsi="Times New Roman" w:cs="Times New Roman"/>
          <w:sz w:val="24"/>
          <w:szCs w:val="24"/>
          <w:lang w:val="id-ID"/>
        </w:rPr>
        <w:t>inder</w:t>
      </w:r>
      <w:r w:rsidR="007349A1" w:rsidRPr="007349A1">
        <w:rPr>
          <w:rFonts w:ascii="Times New Roman" w:eastAsia="Times New Roman" w:hAnsi="Times New Roman" w:cs="Times New Roman"/>
          <w:sz w:val="24"/>
          <w:szCs w:val="24"/>
          <w:lang w:val="id-ID"/>
        </w:rPr>
        <w:t>g</w:t>
      </w:r>
      <w:r w:rsidR="003C661C" w:rsidRPr="007349A1">
        <w:rPr>
          <w:rFonts w:ascii="Times New Roman" w:eastAsia="Times New Roman" w:hAnsi="Times New Roman" w:cs="Times New Roman"/>
          <w:sz w:val="24"/>
          <w:szCs w:val="24"/>
          <w:lang w:val="id-ID"/>
        </w:rPr>
        <w:t xml:space="preserve">arten is  </w:t>
      </w:r>
      <w:r w:rsidR="007349A1" w:rsidRPr="007349A1">
        <w:rPr>
          <w:rFonts w:ascii="Times New Roman" w:eastAsia="Times New Roman" w:hAnsi="Times New Roman" w:cs="Times New Roman"/>
          <w:sz w:val="24"/>
          <w:szCs w:val="24"/>
          <w:lang w:val="id-ID"/>
        </w:rPr>
        <w:t>8,70, SP = 2,01. Therefore, the sinifcant differences between public and private kindergarten is (p = .000, p &lt;0,05 dan t = 3,888).</w:t>
      </w:r>
    </w:p>
    <w:p w:rsidR="008950F0" w:rsidRDefault="007349A1"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7349A1">
        <w:rPr>
          <w:rFonts w:ascii="Times New Roman" w:eastAsia="Times New Roman" w:hAnsi="Times New Roman" w:cs="Times New Roman"/>
          <w:sz w:val="24"/>
          <w:szCs w:val="24"/>
          <w:lang w:val="id-ID"/>
        </w:rPr>
        <w:t>Then strategy reading</w:t>
      </w:r>
      <w:r w:rsidR="008950F0">
        <w:rPr>
          <w:rFonts w:ascii="Times New Roman" w:eastAsia="Times New Roman" w:hAnsi="Times New Roman" w:cs="Times New Roman"/>
          <w:sz w:val="24"/>
          <w:szCs w:val="24"/>
          <w:lang w:val="id-ID"/>
        </w:rPr>
        <w:t xml:space="preserve"> test</w:t>
      </w:r>
      <w:r w:rsidRPr="007349A1">
        <w:rPr>
          <w:rFonts w:ascii="Times New Roman" w:eastAsia="Times New Roman" w:hAnsi="Times New Roman" w:cs="Times New Roman"/>
          <w:sz w:val="24"/>
          <w:szCs w:val="24"/>
          <w:lang w:val="id-ID"/>
        </w:rPr>
        <w:t xml:space="preserve"> of </w:t>
      </w:r>
      <w:r w:rsidRPr="007349A1">
        <w:rPr>
          <w:rFonts w:ascii="Times New Roman" w:hAnsi="Times New Roman" w:cs="Times New Roman"/>
          <w:sz w:val="24"/>
          <w:szCs w:val="24"/>
          <w:lang w:val="id-ID"/>
        </w:rPr>
        <w:t>public</w:t>
      </w:r>
      <w:r w:rsidRPr="007349A1">
        <w:rPr>
          <w:rFonts w:ascii="Times New Roman" w:hAnsi="Times New Roman" w:cs="Times New Roman"/>
          <w:sz w:val="24"/>
          <w:szCs w:val="24"/>
        </w:rPr>
        <w:t xml:space="preserve"> kindergartens are higher than private kindergartens.</w:t>
      </w:r>
      <w:r w:rsidRPr="007349A1">
        <w:rPr>
          <w:rFonts w:ascii="Times New Roman" w:hAnsi="Times New Roman" w:cs="Times New Roman"/>
          <w:sz w:val="24"/>
          <w:szCs w:val="24"/>
          <w:lang w:val="id-ID"/>
        </w:rPr>
        <w:t xml:space="preserve"> The minimum score of public kindergarten is </w:t>
      </w:r>
      <w:r w:rsidRPr="007349A1">
        <w:rPr>
          <w:rFonts w:ascii="Times New Roman" w:hAnsi="Times New Roman" w:cs="Times New Roman"/>
          <w:sz w:val="24"/>
          <w:szCs w:val="24"/>
        </w:rPr>
        <w:t xml:space="preserve">51,10 </w:t>
      </w:r>
      <w:r w:rsidRPr="007349A1">
        <w:rPr>
          <w:rFonts w:ascii="Times New Roman" w:hAnsi="Times New Roman" w:cs="Times New Roman"/>
          <w:sz w:val="24"/>
          <w:szCs w:val="24"/>
          <w:lang w:val="id-ID"/>
        </w:rPr>
        <w:t>(</w:t>
      </w:r>
      <w:r w:rsidRPr="007349A1">
        <w:rPr>
          <w:rFonts w:ascii="Times New Roman" w:hAnsi="Times New Roman" w:cs="Times New Roman"/>
          <w:sz w:val="24"/>
          <w:szCs w:val="24"/>
        </w:rPr>
        <w:t>SP = 4,47</w:t>
      </w:r>
      <w:r w:rsidRPr="007349A1">
        <w:rPr>
          <w:rFonts w:ascii="Times New Roman" w:hAnsi="Times New Roman" w:cs="Times New Roman"/>
          <w:sz w:val="24"/>
          <w:szCs w:val="24"/>
          <w:lang w:val="id-ID"/>
        </w:rPr>
        <w:t xml:space="preserve">) and private kindergarten is </w:t>
      </w:r>
      <w:r w:rsidRPr="007349A1">
        <w:rPr>
          <w:rFonts w:ascii="Times New Roman" w:hAnsi="Times New Roman" w:cs="Times New Roman"/>
          <w:sz w:val="24"/>
          <w:szCs w:val="24"/>
        </w:rPr>
        <w:t>49,17</w:t>
      </w:r>
      <w:r w:rsidRPr="007349A1">
        <w:rPr>
          <w:rFonts w:ascii="Times New Roman" w:hAnsi="Times New Roman" w:cs="Times New Roman"/>
          <w:sz w:val="24"/>
          <w:szCs w:val="24"/>
          <w:lang w:val="id-ID"/>
        </w:rPr>
        <w:t xml:space="preserve"> (</w:t>
      </w:r>
      <w:r w:rsidRPr="007349A1">
        <w:rPr>
          <w:rFonts w:ascii="Times New Roman" w:hAnsi="Times New Roman" w:cs="Times New Roman"/>
          <w:sz w:val="24"/>
          <w:szCs w:val="24"/>
        </w:rPr>
        <w:t>SP = 5,86</w:t>
      </w:r>
      <w:r w:rsidRPr="007349A1">
        <w:rPr>
          <w:rFonts w:ascii="Times New Roman" w:hAnsi="Times New Roman" w:cs="Times New Roman"/>
          <w:sz w:val="24"/>
          <w:szCs w:val="24"/>
          <w:lang w:val="id-ID"/>
        </w:rPr>
        <w:t xml:space="preserve">). And the sinifcant differences between public an private kinderarten is </w:t>
      </w:r>
      <w:r w:rsidRPr="007349A1">
        <w:rPr>
          <w:rFonts w:ascii="Times New Roman" w:eastAsia="Times New Roman" w:hAnsi="Times New Roman" w:cs="Times New Roman"/>
          <w:sz w:val="24"/>
          <w:szCs w:val="24"/>
          <w:lang w:val="id-ID"/>
        </w:rPr>
        <w:t>p = .000, p &lt;0,05  and t = 3,957)</w:t>
      </w:r>
    </w:p>
    <w:p w:rsidR="008950F0" w:rsidRDefault="008950F0"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According to </w:t>
      </w:r>
      <w:r>
        <w:rPr>
          <w:rFonts w:ascii="Times New Roman" w:hAnsi="Times New Roman" w:cs="Times New Roman"/>
          <w:sz w:val="24"/>
          <w:szCs w:val="24"/>
          <w:lang w:val="id-ID"/>
        </w:rPr>
        <w:t>t</w:t>
      </w:r>
      <w:r w:rsidR="00E24965" w:rsidRPr="008950F0">
        <w:rPr>
          <w:rFonts w:ascii="Times New Roman" w:hAnsi="Times New Roman" w:cs="Times New Roman"/>
          <w:sz w:val="24"/>
          <w:szCs w:val="24"/>
        </w:rPr>
        <w:t>able 7</w:t>
      </w:r>
      <w:r>
        <w:rPr>
          <w:rFonts w:ascii="Times New Roman" w:hAnsi="Times New Roman" w:cs="Times New Roman"/>
          <w:sz w:val="24"/>
          <w:szCs w:val="24"/>
          <w:lang w:val="id-ID"/>
        </w:rPr>
        <w:t>, it</w:t>
      </w:r>
      <w:r w:rsidR="00E24965" w:rsidRPr="008950F0">
        <w:rPr>
          <w:rFonts w:ascii="Times New Roman" w:hAnsi="Times New Roman" w:cs="Times New Roman"/>
          <w:sz w:val="24"/>
          <w:szCs w:val="24"/>
        </w:rPr>
        <w:t xml:space="preserve"> is a statistical group showing significant differences between public and private kindergartens (p = .000, p &lt;0.05 and t = 4.515).</w:t>
      </w:r>
      <w:r w:rsidRPr="008950F0">
        <w:rPr>
          <w:rFonts w:ascii="Times New Roman" w:hAnsi="Times New Roman" w:cs="Times New Roman"/>
          <w:sz w:val="24"/>
          <w:szCs w:val="24"/>
        </w:rPr>
        <w:t xml:space="preserve"> The results of this analysis indicate</w:t>
      </w:r>
      <w:r w:rsidRPr="008950F0">
        <w:rPr>
          <w:rFonts w:ascii="Times New Roman" w:hAnsi="Times New Roman" w:cs="Times New Roman"/>
          <w:sz w:val="24"/>
          <w:szCs w:val="24"/>
          <w:lang w:val="id-ID"/>
        </w:rPr>
        <w:t xml:space="preserve"> </w:t>
      </w:r>
      <w:r w:rsidRPr="008950F0">
        <w:rPr>
          <w:rFonts w:ascii="Times New Roman" w:hAnsi="Times New Roman" w:cs="Times New Roman"/>
          <w:sz w:val="24"/>
          <w:szCs w:val="24"/>
        </w:rPr>
        <w:t xml:space="preserve">that the reading readiness rate </w:t>
      </w:r>
      <w:r w:rsidRPr="008950F0">
        <w:rPr>
          <w:rFonts w:ascii="Times New Roman" w:hAnsi="Times New Roman" w:cs="Times New Roman"/>
          <w:sz w:val="24"/>
          <w:szCs w:val="24"/>
          <w:lang w:val="id-ID"/>
        </w:rPr>
        <w:t>of public</w:t>
      </w:r>
      <w:r w:rsidRPr="008950F0">
        <w:rPr>
          <w:rFonts w:ascii="Times New Roman" w:hAnsi="Times New Roman" w:cs="Times New Roman"/>
          <w:sz w:val="24"/>
          <w:szCs w:val="24"/>
        </w:rPr>
        <w:t xml:space="preserve"> kindergarten is higher than that of private kindergartens.</w:t>
      </w:r>
      <w:r w:rsidR="00E24965" w:rsidRPr="008950F0">
        <w:rPr>
          <w:rFonts w:ascii="Times New Roman" w:hAnsi="Times New Roman" w:cs="Times New Roman"/>
          <w:sz w:val="24"/>
          <w:szCs w:val="24"/>
        </w:rPr>
        <w:t xml:space="preserve"> </w:t>
      </w:r>
      <w:r w:rsidRPr="008950F0">
        <w:rPr>
          <w:rFonts w:ascii="Times New Roman" w:hAnsi="Times New Roman" w:cs="Times New Roman"/>
          <w:sz w:val="24"/>
          <w:szCs w:val="24"/>
          <w:lang w:val="id-ID"/>
        </w:rPr>
        <w:t>Minimum scoring of public</w:t>
      </w:r>
      <w:r w:rsidR="00E24965" w:rsidRPr="008950F0">
        <w:rPr>
          <w:rFonts w:ascii="Times New Roman" w:hAnsi="Times New Roman" w:cs="Times New Roman"/>
          <w:sz w:val="24"/>
          <w:szCs w:val="24"/>
        </w:rPr>
        <w:t xml:space="preserve"> </w:t>
      </w:r>
      <w:r w:rsidRPr="008950F0">
        <w:rPr>
          <w:rFonts w:ascii="Times New Roman" w:hAnsi="Times New Roman" w:cs="Times New Roman"/>
          <w:sz w:val="24"/>
          <w:szCs w:val="24"/>
          <w:lang w:val="id-ID"/>
        </w:rPr>
        <w:t>kindergarten</w:t>
      </w:r>
      <w:r w:rsidR="00E24965" w:rsidRPr="008950F0">
        <w:rPr>
          <w:rFonts w:ascii="Times New Roman" w:hAnsi="Times New Roman" w:cs="Times New Roman"/>
          <w:sz w:val="24"/>
          <w:szCs w:val="24"/>
        </w:rPr>
        <w:t xml:space="preserve"> </w:t>
      </w:r>
      <w:r w:rsidRPr="008950F0">
        <w:rPr>
          <w:rFonts w:ascii="Times New Roman" w:hAnsi="Times New Roman" w:cs="Times New Roman"/>
          <w:sz w:val="24"/>
          <w:szCs w:val="24"/>
        </w:rPr>
        <w:t>79,20</w:t>
      </w:r>
      <w:r w:rsidRPr="008950F0">
        <w:rPr>
          <w:rFonts w:ascii="Times New Roman" w:hAnsi="Times New Roman" w:cs="Times New Roman"/>
          <w:sz w:val="24"/>
          <w:szCs w:val="24"/>
          <w:lang w:val="id-ID"/>
        </w:rPr>
        <w:t xml:space="preserve"> (</w:t>
      </w:r>
      <w:r w:rsidR="00E24965" w:rsidRPr="008950F0">
        <w:rPr>
          <w:rFonts w:ascii="Times New Roman" w:hAnsi="Times New Roman" w:cs="Times New Roman"/>
          <w:sz w:val="24"/>
          <w:szCs w:val="24"/>
        </w:rPr>
        <w:t xml:space="preserve">SP = 7,32) and private kindergarten </w:t>
      </w:r>
      <w:r w:rsidRPr="008950F0">
        <w:rPr>
          <w:rFonts w:ascii="Times New Roman" w:hAnsi="Times New Roman" w:cs="Times New Roman"/>
          <w:sz w:val="24"/>
          <w:szCs w:val="24"/>
          <w:lang w:val="id-ID"/>
        </w:rPr>
        <w:t xml:space="preserve">is </w:t>
      </w:r>
      <w:r w:rsidRPr="008950F0">
        <w:rPr>
          <w:rFonts w:ascii="Times New Roman" w:hAnsi="Times New Roman" w:cs="Times New Roman"/>
          <w:sz w:val="24"/>
          <w:szCs w:val="24"/>
        </w:rPr>
        <w:t xml:space="preserve"> 75,50</w:t>
      </w:r>
      <w:r w:rsidR="00E24965" w:rsidRPr="008950F0">
        <w:rPr>
          <w:rFonts w:ascii="Times New Roman" w:hAnsi="Times New Roman" w:cs="Times New Roman"/>
          <w:sz w:val="24"/>
          <w:szCs w:val="24"/>
        </w:rPr>
        <w:t xml:space="preserve"> </w:t>
      </w:r>
      <w:r w:rsidRPr="008950F0">
        <w:rPr>
          <w:rFonts w:ascii="Times New Roman" w:hAnsi="Times New Roman" w:cs="Times New Roman"/>
          <w:sz w:val="24"/>
          <w:szCs w:val="24"/>
          <w:lang w:val="id-ID"/>
        </w:rPr>
        <w:t>(</w:t>
      </w:r>
      <w:r w:rsidR="00E24965" w:rsidRPr="008950F0">
        <w:rPr>
          <w:rFonts w:ascii="Times New Roman" w:hAnsi="Times New Roman" w:cs="Times New Roman"/>
          <w:sz w:val="24"/>
          <w:szCs w:val="24"/>
        </w:rPr>
        <w:t>SP = 10,04).</w:t>
      </w:r>
      <w:r w:rsidR="000C0351" w:rsidRPr="008950F0">
        <w:rPr>
          <w:rFonts w:ascii="Times New Roman" w:eastAsia="Times New Roman" w:hAnsi="Times New Roman" w:cs="Times New Roman"/>
          <w:sz w:val="24"/>
          <w:szCs w:val="24"/>
        </w:rPr>
        <w:tab/>
      </w:r>
    </w:p>
    <w:p w:rsidR="003C3ECF" w:rsidRPr="00A00221" w:rsidRDefault="008950F0"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w:t>
      </w:r>
      <w:r w:rsidRPr="008950F0">
        <w:rPr>
          <w:rFonts w:ascii="Times New Roman" w:hAnsi="Times New Roman" w:cs="Times New Roman"/>
          <w:sz w:val="24"/>
          <w:szCs w:val="24"/>
          <w:lang w:val="id-ID"/>
        </w:rPr>
        <w:t>t</w:t>
      </w:r>
      <w:r w:rsidRPr="008950F0">
        <w:rPr>
          <w:rFonts w:ascii="Times New Roman" w:hAnsi="Times New Roman" w:cs="Times New Roman"/>
          <w:sz w:val="24"/>
          <w:szCs w:val="24"/>
        </w:rPr>
        <w:t xml:space="preserve"> is </w:t>
      </w:r>
      <w:r>
        <w:rPr>
          <w:rFonts w:ascii="Times New Roman" w:hAnsi="Times New Roman" w:cs="Times New Roman"/>
          <w:sz w:val="24"/>
          <w:szCs w:val="24"/>
          <w:lang w:val="id-ID"/>
        </w:rPr>
        <w:t xml:space="preserve">also </w:t>
      </w:r>
      <w:r w:rsidRPr="008950F0">
        <w:rPr>
          <w:rFonts w:ascii="Times New Roman" w:hAnsi="Times New Roman" w:cs="Times New Roman"/>
          <w:sz w:val="24"/>
          <w:szCs w:val="24"/>
        </w:rPr>
        <w:t xml:space="preserve">a statistical group showing significant differences between public and private kindergartens </w:t>
      </w:r>
      <w:r>
        <w:rPr>
          <w:rFonts w:ascii="Times New Roman" w:hAnsi="Times New Roman" w:cs="Times New Roman"/>
          <w:sz w:val="24"/>
          <w:szCs w:val="24"/>
          <w:lang w:val="id-ID"/>
        </w:rPr>
        <w:t xml:space="preserve">in reading readiness rate </w:t>
      </w:r>
      <w:r w:rsidRPr="008950F0">
        <w:rPr>
          <w:rFonts w:ascii="Times New Roman" w:hAnsi="Times New Roman" w:cs="Times New Roman"/>
          <w:sz w:val="24"/>
          <w:szCs w:val="24"/>
        </w:rPr>
        <w:t>(p = .000, p &lt;0.05 and t = 4.515). The results of this analysis indicate that the reading readiness rate among domestic kindergarten is higher than that of private kindergartens.</w:t>
      </w:r>
      <w:r w:rsidRPr="008950F0">
        <w:rPr>
          <w:rFonts w:ascii="Times New Roman" w:hAnsi="Times New Roman" w:cs="Times New Roman"/>
          <w:sz w:val="24"/>
          <w:szCs w:val="24"/>
          <w:lang w:val="id-ID"/>
        </w:rPr>
        <w:t xml:space="preserve"> Minimum </w:t>
      </w:r>
      <w:r w:rsidRPr="008950F0">
        <w:rPr>
          <w:rFonts w:ascii="Times New Roman" w:hAnsi="Times New Roman" w:cs="Times New Roman"/>
          <w:sz w:val="24"/>
          <w:szCs w:val="24"/>
        </w:rPr>
        <w:t xml:space="preserve">Score </w:t>
      </w:r>
      <w:r w:rsidRPr="008950F0">
        <w:rPr>
          <w:rFonts w:ascii="Times New Roman" w:hAnsi="Times New Roman" w:cs="Times New Roman"/>
          <w:sz w:val="24"/>
          <w:szCs w:val="24"/>
          <w:lang w:val="id-ID"/>
        </w:rPr>
        <w:t>of</w:t>
      </w:r>
      <w:r w:rsidRPr="008950F0">
        <w:rPr>
          <w:rFonts w:ascii="Times New Roman" w:hAnsi="Times New Roman" w:cs="Times New Roman"/>
          <w:sz w:val="24"/>
          <w:szCs w:val="24"/>
        </w:rPr>
        <w:t xml:space="preserve"> </w:t>
      </w:r>
      <w:r w:rsidRPr="008950F0">
        <w:rPr>
          <w:rFonts w:ascii="Times New Roman" w:hAnsi="Times New Roman" w:cs="Times New Roman"/>
          <w:sz w:val="24"/>
          <w:szCs w:val="24"/>
          <w:lang w:val="id-ID"/>
        </w:rPr>
        <w:t>public kinderarten is</w:t>
      </w:r>
      <w:r w:rsidRPr="008950F0">
        <w:rPr>
          <w:rFonts w:ascii="Times New Roman" w:hAnsi="Times New Roman" w:cs="Times New Roman"/>
          <w:sz w:val="24"/>
          <w:szCs w:val="24"/>
        </w:rPr>
        <w:t xml:space="preserve"> 79,20</w:t>
      </w:r>
      <w:r w:rsidRPr="008950F0">
        <w:rPr>
          <w:rFonts w:ascii="Times New Roman" w:hAnsi="Times New Roman" w:cs="Times New Roman"/>
          <w:sz w:val="24"/>
          <w:szCs w:val="24"/>
          <w:lang w:val="id-ID"/>
        </w:rPr>
        <w:t xml:space="preserve"> (</w:t>
      </w:r>
      <w:r w:rsidRPr="008950F0">
        <w:rPr>
          <w:rFonts w:ascii="Times New Roman" w:hAnsi="Times New Roman" w:cs="Times New Roman"/>
          <w:sz w:val="24"/>
          <w:szCs w:val="24"/>
        </w:rPr>
        <w:t xml:space="preserve">SP = 7,32) and private kindergarten </w:t>
      </w:r>
      <w:r w:rsidRPr="008950F0">
        <w:rPr>
          <w:rFonts w:ascii="Times New Roman" w:hAnsi="Times New Roman" w:cs="Times New Roman"/>
          <w:sz w:val="24"/>
          <w:szCs w:val="24"/>
          <w:lang w:val="id-ID"/>
        </w:rPr>
        <w:t>is</w:t>
      </w:r>
      <w:r w:rsidRPr="008950F0">
        <w:rPr>
          <w:rFonts w:ascii="Times New Roman" w:hAnsi="Times New Roman" w:cs="Times New Roman"/>
          <w:sz w:val="24"/>
          <w:szCs w:val="24"/>
        </w:rPr>
        <w:t xml:space="preserve"> 75,50 </w:t>
      </w:r>
      <w:r w:rsidRPr="008950F0">
        <w:rPr>
          <w:rFonts w:ascii="Times New Roman" w:hAnsi="Times New Roman" w:cs="Times New Roman"/>
          <w:sz w:val="24"/>
          <w:szCs w:val="24"/>
          <w:lang w:val="id-ID"/>
        </w:rPr>
        <w:t>(</w:t>
      </w:r>
      <w:r w:rsidRPr="008950F0">
        <w:rPr>
          <w:rFonts w:ascii="Times New Roman" w:hAnsi="Times New Roman" w:cs="Times New Roman"/>
          <w:sz w:val="24"/>
          <w:szCs w:val="24"/>
        </w:rPr>
        <w:t>SP = 10,04).</w:t>
      </w:r>
    </w:p>
    <w:p w:rsidR="001C10C0" w:rsidRPr="008950F0" w:rsidRDefault="001C10C0"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60707A">
        <w:rPr>
          <w:rFonts w:ascii="Times New Roman" w:eastAsia="Times New Roman" w:hAnsi="Times New Roman" w:cs="Times New Roman"/>
          <w:sz w:val="24"/>
          <w:szCs w:val="24"/>
          <w:lang w:val="id-ID"/>
        </w:rPr>
        <w:t>Table 7 shows the rate and deviation standar of prescholar in reading readiness test. It can be described completely in the following graph 4.</w:t>
      </w:r>
    </w:p>
    <w:p w:rsidR="009213F8" w:rsidRPr="005E059E" w:rsidRDefault="009213F8" w:rsidP="005E059E">
      <w:pPr>
        <w:autoSpaceDE w:val="0"/>
        <w:autoSpaceDN w:val="0"/>
        <w:adjustRightInd w:val="0"/>
        <w:spacing w:line="240" w:lineRule="auto"/>
        <w:jc w:val="both"/>
        <w:rPr>
          <w:rFonts w:ascii="Times New Roman" w:hAnsi="Times New Roman" w:cs="Times New Roman"/>
          <w:b/>
          <w:bCs/>
          <w:sz w:val="24"/>
          <w:szCs w:val="24"/>
        </w:rPr>
      </w:pPr>
      <w:r w:rsidRPr="005E059E">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56515</wp:posOffset>
            </wp:positionH>
            <wp:positionV relativeFrom="paragraph">
              <wp:posOffset>-3175</wp:posOffset>
            </wp:positionV>
            <wp:extent cx="5143500" cy="3195955"/>
            <wp:effectExtent l="19050" t="0" r="19050" b="4445"/>
            <wp:wrapNone/>
            <wp:docPr id="41" name="Obj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213F8" w:rsidRPr="005E059E" w:rsidRDefault="009213F8" w:rsidP="005E059E">
      <w:pPr>
        <w:autoSpaceDE w:val="0"/>
        <w:autoSpaceDN w:val="0"/>
        <w:adjustRightInd w:val="0"/>
        <w:spacing w:line="240" w:lineRule="auto"/>
        <w:jc w:val="both"/>
        <w:rPr>
          <w:rFonts w:ascii="Times New Roman" w:hAnsi="Times New Roman" w:cs="Times New Roman"/>
          <w:b/>
          <w:bCs/>
          <w:sz w:val="24"/>
          <w:szCs w:val="24"/>
        </w:rPr>
      </w:pPr>
    </w:p>
    <w:p w:rsidR="009213F8" w:rsidRPr="005E059E" w:rsidRDefault="009213F8" w:rsidP="005E059E">
      <w:pPr>
        <w:autoSpaceDE w:val="0"/>
        <w:autoSpaceDN w:val="0"/>
        <w:adjustRightInd w:val="0"/>
        <w:spacing w:line="240" w:lineRule="auto"/>
        <w:jc w:val="both"/>
        <w:rPr>
          <w:rFonts w:ascii="Times New Roman" w:hAnsi="Times New Roman" w:cs="Times New Roman"/>
          <w:b/>
          <w:bCs/>
          <w:sz w:val="24"/>
          <w:szCs w:val="24"/>
        </w:rPr>
      </w:pPr>
    </w:p>
    <w:p w:rsidR="009213F8" w:rsidRPr="005E059E" w:rsidRDefault="009213F8" w:rsidP="005E059E">
      <w:pPr>
        <w:autoSpaceDE w:val="0"/>
        <w:autoSpaceDN w:val="0"/>
        <w:adjustRightInd w:val="0"/>
        <w:spacing w:line="240" w:lineRule="auto"/>
        <w:jc w:val="both"/>
        <w:rPr>
          <w:rFonts w:ascii="Times New Roman" w:hAnsi="Times New Roman" w:cs="Times New Roman"/>
          <w:b/>
          <w:bCs/>
          <w:sz w:val="24"/>
          <w:szCs w:val="24"/>
        </w:rPr>
      </w:pPr>
    </w:p>
    <w:p w:rsidR="009213F8" w:rsidRPr="005E059E" w:rsidRDefault="009213F8" w:rsidP="005E059E">
      <w:pPr>
        <w:autoSpaceDE w:val="0"/>
        <w:autoSpaceDN w:val="0"/>
        <w:adjustRightInd w:val="0"/>
        <w:spacing w:line="240" w:lineRule="auto"/>
        <w:jc w:val="both"/>
        <w:rPr>
          <w:rFonts w:ascii="Times New Roman" w:hAnsi="Times New Roman" w:cs="Times New Roman"/>
          <w:b/>
          <w:bCs/>
          <w:sz w:val="24"/>
          <w:szCs w:val="24"/>
        </w:rPr>
      </w:pPr>
    </w:p>
    <w:p w:rsidR="00136D4B" w:rsidRPr="0060707A" w:rsidRDefault="00136D4B"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p>
    <w:p w:rsidR="00136D4B" w:rsidRPr="005E059E" w:rsidRDefault="00136D4B"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3C3ECF" w:rsidRDefault="003C3ECF"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p>
    <w:p w:rsidR="009213F8" w:rsidRPr="00FC5A6A" w:rsidRDefault="0060707A" w:rsidP="0089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Table</w:t>
      </w:r>
      <w:r w:rsidR="000C0351">
        <w:rPr>
          <w:rFonts w:ascii="Times New Roman" w:eastAsia="Times New Roman" w:hAnsi="Times New Roman" w:cs="Times New Roman"/>
          <w:sz w:val="24"/>
          <w:szCs w:val="24"/>
          <w:lang w:val="id-ID"/>
        </w:rPr>
        <w:t xml:space="preserve"> 4</w:t>
      </w:r>
      <w:r w:rsidR="002643EF">
        <w:rPr>
          <w:rFonts w:ascii="Times New Roman" w:eastAsia="Times New Roman" w:hAnsi="Times New Roman" w:cs="Times New Roman"/>
          <w:sz w:val="24"/>
          <w:szCs w:val="24"/>
        </w:rPr>
        <w:t>:</w:t>
      </w:r>
      <w:r w:rsidR="002643EF">
        <w:rPr>
          <w:rFonts w:ascii="Times New Roman" w:eastAsia="Times New Roman" w:hAnsi="Times New Roman" w:cs="Times New Roman"/>
          <w:sz w:val="24"/>
          <w:szCs w:val="24"/>
          <w:lang w:val="id-ID"/>
        </w:rPr>
        <w:t xml:space="preserve"> </w:t>
      </w:r>
      <w:r w:rsidR="008950F0">
        <w:rPr>
          <w:rFonts w:ascii="Times New Roman" w:eastAsia="Times New Roman" w:hAnsi="Times New Roman" w:cs="Times New Roman"/>
          <w:sz w:val="24"/>
          <w:szCs w:val="24"/>
          <w:lang w:val="id-ID"/>
        </w:rPr>
        <w:t>The differences in reading readiness of prescholars based on kinderg</w:t>
      </w:r>
      <w:r>
        <w:rPr>
          <w:rFonts w:ascii="Times New Roman" w:eastAsia="Times New Roman" w:hAnsi="Times New Roman" w:cs="Times New Roman"/>
          <w:sz w:val="24"/>
          <w:szCs w:val="24"/>
          <w:lang w:val="id-ID"/>
        </w:rPr>
        <w:t xml:space="preserve">arten </w:t>
      </w:r>
      <w:r w:rsidR="008950F0">
        <w:rPr>
          <w:rFonts w:ascii="Times New Roman" w:eastAsia="Times New Roman" w:hAnsi="Times New Roman" w:cs="Times New Roman"/>
          <w:sz w:val="24"/>
          <w:szCs w:val="24"/>
          <w:lang w:val="id-ID"/>
        </w:rPr>
        <w:t>types</w:t>
      </w:r>
    </w:p>
    <w:p w:rsidR="00271C16" w:rsidRPr="005E059E" w:rsidRDefault="00271C16" w:rsidP="005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71C16" w:rsidRPr="005E059E" w:rsidRDefault="0060707A" w:rsidP="005E059E">
      <w:pPr>
        <w:pStyle w:val="ListParagraph"/>
        <w:numPr>
          <w:ilvl w:val="0"/>
          <w:numId w:val="7"/>
        </w:num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Discussion of the Research</w:t>
      </w:r>
    </w:p>
    <w:p w:rsidR="003C3ECF" w:rsidRPr="003C3ECF" w:rsidRDefault="003C3ECF" w:rsidP="005E059E">
      <w:pPr>
        <w:pStyle w:val="HTMLPreformatted"/>
        <w:shd w:val="clear" w:color="auto" w:fill="FFFFFF"/>
        <w:jc w:val="both"/>
        <w:rPr>
          <w:rFonts w:ascii="Times New Roman" w:hAnsi="Times New Roman" w:cs="Times New Roman"/>
          <w:b/>
          <w:color w:val="212121"/>
          <w:sz w:val="24"/>
          <w:szCs w:val="24"/>
          <w:lang w:val="id-ID"/>
        </w:rPr>
      </w:pPr>
      <w:r>
        <w:rPr>
          <w:rFonts w:ascii="Times New Roman" w:hAnsi="Times New Roman" w:cs="Times New Roman"/>
          <w:b/>
          <w:color w:val="212121"/>
          <w:sz w:val="24"/>
          <w:szCs w:val="24"/>
          <w:lang w:val="id-ID"/>
        </w:rPr>
        <w:t>Reading Readiness of Prescholaras in Pekanbaru, Riau</w:t>
      </w:r>
    </w:p>
    <w:p w:rsidR="00E9417D" w:rsidRPr="003C3ECF" w:rsidRDefault="00E9417D" w:rsidP="00E9417D">
      <w:pPr>
        <w:pStyle w:val="HTMLPreformatted"/>
        <w:shd w:val="clear" w:color="auto" w:fill="FFFFFF"/>
        <w:jc w:val="both"/>
        <w:rPr>
          <w:rFonts w:ascii="Times New Roman" w:hAnsi="Times New Roman" w:cs="Times New Roman"/>
          <w:color w:val="212121"/>
          <w:sz w:val="24"/>
          <w:szCs w:val="24"/>
          <w:lang w:val="id-ID"/>
        </w:rPr>
      </w:pPr>
    </w:p>
    <w:p w:rsidR="00E9417D" w:rsidRPr="003A6244" w:rsidRDefault="003C3ECF" w:rsidP="005E059E">
      <w:pPr>
        <w:pStyle w:val="HTMLPreformatted"/>
        <w:shd w:val="clear" w:color="auto" w:fill="FFFFFF"/>
        <w:jc w:val="both"/>
        <w:rPr>
          <w:rFonts w:ascii="Times New Roman" w:hAnsi="Times New Roman" w:cs="Times New Roman"/>
          <w:color w:val="212121"/>
          <w:sz w:val="24"/>
          <w:szCs w:val="24"/>
          <w:lang w:val="id-ID"/>
        </w:rPr>
      </w:pPr>
      <w:r>
        <w:rPr>
          <w:rFonts w:ascii="Times New Roman" w:hAnsi="Times New Roman" w:cs="Times New Roman"/>
          <w:sz w:val="24"/>
          <w:szCs w:val="24"/>
          <w:lang w:val="id-ID" w:eastAsia="id-ID"/>
        </w:rPr>
        <w:tab/>
      </w:r>
      <w:r w:rsidR="0093388F">
        <w:rPr>
          <w:rFonts w:ascii="Times New Roman" w:hAnsi="Times New Roman" w:cs="Times New Roman"/>
          <w:sz w:val="24"/>
          <w:szCs w:val="24"/>
          <w:lang w:val="id-ID" w:eastAsia="id-ID"/>
        </w:rPr>
        <w:t>In this research,</w:t>
      </w:r>
      <w:r w:rsidR="00E9417D" w:rsidRPr="00E9417D">
        <w:rPr>
          <w:rFonts w:ascii="Times New Roman" w:hAnsi="Times New Roman" w:cs="Times New Roman"/>
          <w:sz w:val="24"/>
          <w:szCs w:val="24"/>
          <w:lang w:eastAsia="id-ID"/>
        </w:rPr>
        <w:t xml:space="preserve"> there are four reading skills</w:t>
      </w:r>
      <w:r w:rsidR="0093388F">
        <w:rPr>
          <w:rFonts w:ascii="Times New Roman" w:hAnsi="Times New Roman" w:cs="Times New Roman"/>
          <w:sz w:val="24"/>
          <w:szCs w:val="24"/>
          <w:lang w:val="id-ID" w:eastAsia="id-ID"/>
        </w:rPr>
        <w:t>. They are</w:t>
      </w:r>
      <w:r w:rsidR="00E9417D" w:rsidRPr="00E9417D">
        <w:rPr>
          <w:rFonts w:ascii="Times New Roman" w:hAnsi="Times New Roman" w:cs="Times New Roman"/>
          <w:sz w:val="24"/>
          <w:szCs w:val="24"/>
          <w:lang w:eastAsia="id-ID"/>
        </w:rPr>
        <w:t xml:space="preserve"> vocabulary, auditory discrimination, visual discrimination and </w:t>
      </w:r>
      <w:r w:rsidR="0093388F">
        <w:rPr>
          <w:rFonts w:ascii="Times New Roman" w:hAnsi="Times New Roman" w:cs="Times New Roman"/>
          <w:sz w:val="24"/>
          <w:szCs w:val="24"/>
          <w:lang w:val="id-ID" w:eastAsia="id-ID"/>
        </w:rPr>
        <w:t>strategy</w:t>
      </w:r>
      <w:r w:rsidR="00E9417D" w:rsidRPr="00E9417D">
        <w:rPr>
          <w:rFonts w:ascii="Times New Roman" w:hAnsi="Times New Roman" w:cs="Times New Roman"/>
          <w:sz w:val="24"/>
          <w:szCs w:val="24"/>
          <w:lang w:eastAsia="id-ID"/>
        </w:rPr>
        <w:t xml:space="preserve"> reading. </w:t>
      </w:r>
      <w:r w:rsidR="0093388F">
        <w:rPr>
          <w:rFonts w:ascii="Times New Roman" w:hAnsi="Times New Roman" w:cs="Times New Roman"/>
          <w:sz w:val="24"/>
          <w:szCs w:val="24"/>
          <w:lang w:val="id-ID" w:eastAsia="id-ID"/>
        </w:rPr>
        <w:t xml:space="preserve">It </w:t>
      </w:r>
      <w:r w:rsidR="00E9417D" w:rsidRPr="00E9417D">
        <w:rPr>
          <w:rFonts w:ascii="Times New Roman" w:hAnsi="Times New Roman" w:cs="Times New Roman"/>
          <w:sz w:val="24"/>
          <w:szCs w:val="24"/>
          <w:lang w:eastAsia="id-ID"/>
        </w:rPr>
        <w:t xml:space="preserve">shows that children who have acquired </w:t>
      </w:r>
      <w:r w:rsidR="002531FB">
        <w:rPr>
          <w:rFonts w:ascii="Times New Roman" w:hAnsi="Times New Roman" w:cs="Times New Roman"/>
          <w:sz w:val="24"/>
          <w:szCs w:val="24"/>
          <w:lang w:val="id-ID" w:eastAsia="id-ID"/>
        </w:rPr>
        <w:t xml:space="preserve">reading </w:t>
      </w:r>
      <w:r w:rsidR="00E9417D" w:rsidRPr="00E9417D">
        <w:rPr>
          <w:rFonts w:ascii="Times New Roman" w:hAnsi="Times New Roman" w:cs="Times New Roman"/>
          <w:sz w:val="24"/>
          <w:szCs w:val="24"/>
          <w:lang w:eastAsia="id-ID"/>
        </w:rPr>
        <w:t>comprehension skills</w:t>
      </w:r>
      <w:r w:rsidR="002531FB">
        <w:rPr>
          <w:rFonts w:ascii="Times New Roman" w:hAnsi="Times New Roman" w:cs="Times New Roman"/>
          <w:sz w:val="24"/>
          <w:szCs w:val="24"/>
          <w:lang w:val="id-ID" w:eastAsia="id-ID"/>
        </w:rPr>
        <w:t>, they</w:t>
      </w:r>
      <w:r w:rsidR="00E9417D" w:rsidRPr="00E9417D">
        <w:rPr>
          <w:rFonts w:ascii="Times New Roman" w:hAnsi="Times New Roman" w:cs="Times New Roman"/>
          <w:sz w:val="24"/>
          <w:szCs w:val="24"/>
          <w:lang w:eastAsia="id-ID"/>
        </w:rPr>
        <w:t xml:space="preserve"> have achieved good results and </w:t>
      </w:r>
      <w:r w:rsidR="002531FB">
        <w:rPr>
          <w:rFonts w:ascii="Times New Roman" w:hAnsi="Times New Roman" w:cs="Times New Roman"/>
          <w:sz w:val="24"/>
          <w:szCs w:val="24"/>
          <w:lang w:val="id-ID" w:eastAsia="id-ID"/>
        </w:rPr>
        <w:t xml:space="preserve">they </w:t>
      </w:r>
      <w:r w:rsidR="00E9417D" w:rsidRPr="00E9417D">
        <w:rPr>
          <w:rFonts w:ascii="Times New Roman" w:hAnsi="Times New Roman" w:cs="Times New Roman"/>
          <w:sz w:val="24"/>
          <w:szCs w:val="24"/>
          <w:lang w:eastAsia="id-ID"/>
        </w:rPr>
        <w:t xml:space="preserve">are </w:t>
      </w:r>
      <w:r w:rsidR="002531FB">
        <w:rPr>
          <w:rFonts w:ascii="Times New Roman" w:hAnsi="Times New Roman" w:cs="Times New Roman"/>
          <w:sz w:val="24"/>
          <w:szCs w:val="24"/>
          <w:lang w:val="id-ID" w:eastAsia="id-ID"/>
        </w:rPr>
        <w:t>categorized into</w:t>
      </w:r>
      <w:r w:rsidR="00E9417D" w:rsidRPr="00E9417D">
        <w:rPr>
          <w:rFonts w:ascii="Times New Roman" w:hAnsi="Times New Roman" w:cs="Times New Roman"/>
          <w:sz w:val="24"/>
          <w:szCs w:val="24"/>
          <w:lang w:eastAsia="id-ID"/>
        </w:rPr>
        <w:t xml:space="preserve"> high level</w:t>
      </w:r>
      <w:r w:rsidR="002531FB">
        <w:rPr>
          <w:rFonts w:ascii="Times New Roman" w:hAnsi="Times New Roman" w:cs="Times New Roman"/>
          <w:sz w:val="24"/>
          <w:szCs w:val="24"/>
          <w:lang w:val="id-ID" w:eastAsia="id-ID"/>
        </w:rPr>
        <w:t>. Moreover, they are</w:t>
      </w:r>
      <w:r w:rsidR="00E9417D" w:rsidRPr="00E9417D">
        <w:rPr>
          <w:rFonts w:ascii="Times New Roman" w:hAnsi="Times New Roman" w:cs="Times New Roman"/>
          <w:sz w:val="24"/>
          <w:szCs w:val="24"/>
          <w:lang w:eastAsia="id-ID"/>
        </w:rPr>
        <w:t xml:space="preserve"> able to </w:t>
      </w:r>
      <w:r w:rsidR="002531FB">
        <w:rPr>
          <w:rFonts w:ascii="Times New Roman" w:hAnsi="Times New Roman" w:cs="Times New Roman"/>
          <w:sz w:val="24"/>
          <w:szCs w:val="24"/>
          <w:lang w:val="id-ID" w:eastAsia="id-ID"/>
        </w:rPr>
        <w:t>provide</w:t>
      </w:r>
      <w:r w:rsidR="00E9417D" w:rsidRPr="00E9417D">
        <w:rPr>
          <w:rFonts w:ascii="Times New Roman" w:hAnsi="Times New Roman" w:cs="Times New Roman"/>
          <w:sz w:val="24"/>
          <w:szCs w:val="24"/>
          <w:lang w:eastAsia="id-ID"/>
        </w:rPr>
        <w:t xml:space="preserve"> responses </w:t>
      </w:r>
      <w:r w:rsidR="002531FB">
        <w:rPr>
          <w:rFonts w:ascii="Times New Roman" w:hAnsi="Times New Roman" w:cs="Times New Roman"/>
          <w:sz w:val="24"/>
          <w:szCs w:val="24"/>
          <w:lang w:val="id-ID" w:eastAsia="id-ID"/>
        </w:rPr>
        <w:t>to the</w:t>
      </w:r>
      <w:r w:rsidR="00E9417D" w:rsidRPr="00E9417D">
        <w:rPr>
          <w:rFonts w:ascii="Times New Roman" w:hAnsi="Times New Roman" w:cs="Times New Roman"/>
          <w:sz w:val="24"/>
          <w:szCs w:val="24"/>
          <w:lang w:eastAsia="id-ID"/>
        </w:rPr>
        <w:t xml:space="preserve"> teachers </w:t>
      </w:r>
      <w:r w:rsidR="002531FB">
        <w:rPr>
          <w:rFonts w:ascii="Times New Roman" w:hAnsi="Times New Roman" w:cs="Times New Roman"/>
          <w:sz w:val="24"/>
          <w:szCs w:val="24"/>
          <w:lang w:val="id-ID" w:eastAsia="id-ID"/>
        </w:rPr>
        <w:t>when their teachers explain</w:t>
      </w:r>
      <w:r w:rsidR="00E9417D" w:rsidRPr="00E9417D">
        <w:rPr>
          <w:rFonts w:ascii="Times New Roman" w:hAnsi="Times New Roman" w:cs="Times New Roman"/>
          <w:sz w:val="24"/>
          <w:szCs w:val="24"/>
          <w:lang w:eastAsia="id-ID"/>
        </w:rPr>
        <w:t xml:space="preserve"> vocabulary </w:t>
      </w:r>
      <w:r w:rsidR="002531FB">
        <w:rPr>
          <w:rFonts w:ascii="Times New Roman" w:hAnsi="Times New Roman" w:cs="Times New Roman"/>
          <w:sz w:val="24"/>
          <w:szCs w:val="24"/>
          <w:lang w:val="id-ID" w:eastAsia="id-ID"/>
        </w:rPr>
        <w:t>by using</w:t>
      </w:r>
      <w:r w:rsidR="00E9417D" w:rsidRPr="00E9417D">
        <w:rPr>
          <w:rFonts w:ascii="Times New Roman" w:hAnsi="Times New Roman" w:cs="Times New Roman"/>
          <w:sz w:val="24"/>
          <w:szCs w:val="24"/>
          <w:lang w:eastAsia="id-ID"/>
        </w:rPr>
        <w:t xml:space="preserve"> pictures or me</w:t>
      </w:r>
      <w:r w:rsidR="002531FB">
        <w:rPr>
          <w:rFonts w:ascii="Times New Roman" w:hAnsi="Times New Roman" w:cs="Times New Roman"/>
          <w:sz w:val="24"/>
          <w:szCs w:val="24"/>
          <w:lang w:eastAsia="id-ID"/>
        </w:rPr>
        <w:t>dia during the learning process</w:t>
      </w:r>
      <w:r w:rsidR="002531FB">
        <w:rPr>
          <w:rFonts w:ascii="Times New Roman" w:hAnsi="Times New Roman" w:cs="Times New Roman"/>
          <w:sz w:val="24"/>
          <w:szCs w:val="24"/>
          <w:lang w:val="id-ID" w:eastAsia="id-ID"/>
        </w:rPr>
        <w:t>.</w:t>
      </w:r>
      <w:r w:rsidR="00E9417D" w:rsidRPr="00E9417D">
        <w:rPr>
          <w:rFonts w:ascii="Times New Roman" w:hAnsi="Times New Roman" w:cs="Times New Roman"/>
          <w:sz w:val="24"/>
          <w:szCs w:val="24"/>
          <w:lang w:eastAsia="id-ID"/>
        </w:rPr>
        <w:t xml:space="preserve"> </w:t>
      </w:r>
      <w:r w:rsidR="002531FB">
        <w:rPr>
          <w:rFonts w:ascii="Times New Roman" w:hAnsi="Times New Roman" w:cs="Times New Roman"/>
          <w:sz w:val="24"/>
          <w:szCs w:val="24"/>
          <w:lang w:val="id-ID" w:eastAsia="id-ID"/>
        </w:rPr>
        <w:t>It is supported by</w:t>
      </w:r>
      <w:r w:rsidR="00E9417D" w:rsidRPr="00E9417D">
        <w:rPr>
          <w:rFonts w:ascii="Times New Roman" w:hAnsi="Times New Roman" w:cs="Times New Roman"/>
          <w:sz w:val="24"/>
          <w:szCs w:val="24"/>
          <w:lang w:eastAsia="id-ID"/>
        </w:rPr>
        <w:t xml:space="preserve"> </w:t>
      </w:r>
      <w:proofErr w:type="spellStart"/>
      <w:r w:rsidR="00E9417D" w:rsidRPr="00E9417D">
        <w:rPr>
          <w:rFonts w:ascii="Times New Roman" w:hAnsi="Times New Roman" w:cs="Times New Roman"/>
          <w:sz w:val="24"/>
          <w:szCs w:val="24"/>
          <w:lang w:eastAsia="id-ID"/>
        </w:rPr>
        <w:t>Aiona</w:t>
      </w:r>
      <w:proofErr w:type="spellEnd"/>
      <w:r w:rsidR="00E9417D" w:rsidRPr="00E9417D">
        <w:rPr>
          <w:rFonts w:ascii="Times New Roman" w:hAnsi="Times New Roman" w:cs="Times New Roman"/>
          <w:sz w:val="24"/>
          <w:szCs w:val="24"/>
          <w:lang w:eastAsia="id-ID"/>
        </w:rPr>
        <w:t xml:space="preserve"> (2005) acquisition of vocabulary, letters and visual identification skills. A child who is ready to read is expected to know some basic words and can read simple sentences. </w:t>
      </w:r>
      <w:proofErr w:type="spellStart"/>
      <w:r>
        <w:rPr>
          <w:rFonts w:ascii="Times New Roman" w:hAnsi="Times New Roman" w:cs="Times New Roman"/>
          <w:sz w:val="24"/>
          <w:szCs w:val="24"/>
          <w:lang w:eastAsia="id-ID"/>
        </w:rPr>
        <w:t>Sulzby</w:t>
      </w:r>
      <w:proofErr w:type="spellEnd"/>
      <w:r>
        <w:rPr>
          <w:rFonts w:ascii="Times New Roman" w:hAnsi="Times New Roman" w:cs="Times New Roman"/>
          <w:sz w:val="24"/>
          <w:szCs w:val="24"/>
          <w:lang w:eastAsia="id-ID"/>
        </w:rPr>
        <w:t xml:space="preserve"> &amp; </w:t>
      </w:r>
      <w:proofErr w:type="spellStart"/>
      <w:r>
        <w:rPr>
          <w:rFonts w:ascii="Times New Roman" w:hAnsi="Times New Roman" w:cs="Times New Roman"/>
          <w:sz w:val="24"/>
          <w:szCs w:val="24"/>
          <w:lang w:eastAsia="id-ID"/>
        </w:rPr>
        <w:t>Teale</w:t>
      </w:r>
      <w:proofErr w:type="spellEnd"/>
      <w:r>
        <w:rPr>
          <w:rFonts w:ascii="Times New Roman" w:hAnsi="Times New Roman" w:cs="Times New Roman"/>
          <w:sz w:val="24"/>
          <w:szCs w:val="24"/>
          <w:lang w:eastAsia="id-ID"/>
        </w:rPr>
        <w:t xml:space="preserve"> (1991)</w:t>
      </w:r>
      <w:r w:rsidR="00E9417D" w:rsidRPr="00E9417D">
        <w:rPr>
          <w:rFonts w:ascii="Times New Roman" w:hAnsi="Times New Roman" w:cs="Times New Roman"/>
          <w:sz w:val="24"/>
          <w:szCs w:val="24"/>
          <w:lang w:eastAsia="id-ID"/>
        </w:rPr>
        <w:t xml:space="preserve"> states that children who are aware of reading consciousness, the concept of reading, spoken and written language will speed up their learning</w:t>
      </w:r>
    </w:p>
    <w:p w:rsidR="00E9417D" w:rsidRPr="00EF41C4" w:rsidRDefault="00EF41C4" w:rsidP="005E059E">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sz w:val="24"/>
          <w:szCs w:val="24"/>
          <w:lang w:val="id-ID"/>
        </w:rPr>
        <w:tab/>
      </w:r>
      <w:r w:rsidR="00E9417D" w:rsidRPr="00EF41C4">
        <w:rPr>
          <w:rFonts w:ascii="Times New Roman" w:hAnsi="Times New Roman" w:cs="Times New Roman"/>
          <w:sz w:val="24"/>
          <w:szCs w:val="24"/>
        </w:rPr>
        <w:t xml:space="preserve">The results showed that respondents in this study were able to identify letters and match </w:t>
      </w:r>
      <w:r w:rsidR="003C3ECF" w:rsidRPr="00EF41C4">
        <w:rPr>
          <w:rFonts w:ascii="Times New Roman" w:hAnsi="Times New Roman" w:cs="Times New Roman"/>
          <w:sz w:val="24"/>
          <w:szCs w:val="24"/>
          <w:lang w:val="id-ID"/>
        </w:rPr>
        <w:t>them</w:t>
      </w:r>
      <w:r w:rsidR="00E9417D" w:rsidRPr="00EF41C4">
        <w:rPr>
          <w:rFonts w:ascii="Times New Roman" w:hAnsi="Times New Roman" w:cs="Times New Roman"/>
          <w:sz w:val="24"/>
          <w:szCs w:val="24"/>
        </w:rPr>
        <w:t xml:space="preserve">. This study has similarities with </w:t>
      </w:r>
      <w:r w:rsidR="003C3ECF" w:rsidRPr="00EF41C4">
        <w:rPr>
          <w:rFonts w:ascii="Times New Roman" w:hAnsi="Times New Roman" w:cs="Times New Roman"/>
          <w:sz w:val="24"/>
          <w:szCs w:val="24"/>
        </w:rPr>
        <w:t>Anthony &amp; Alec</w:t>
      </w:r>
      <w:r w:rsidR="003C3ECF" w:rsidRPr="00EF41C4">
        <w:rPr>
          <w:rFonts w:ascii="Times New Roman" w:hAnsi="Times New Roman" w:cs="Times New Roman"/>
          <w:sz w:val="24"/>
          <w:szCs w:val="24"/>
          <w:lang w:val="id-ID"/>
        </w:rPr>
        <w:t xml:space="preserve"> </w:t>
      </w:r>
      <w:r w:rsidR="00E9417D" w:rsidRPr="00EF41C4">
        <w:rPr>
          <w:rFonts w:ascii="Times New Roman" w:hAnsi="Times New Roman" w:cs="Times New Roman"/>
          <w:sz w:val="24"/>
          <w:szCs w:val="24"/>
        </w:rPr>
        <w:t xml:space="preserve">(2002) </w:t>
      </w:r>
      <w:r w:rsidR="003C3ECF" w:rsidRPr="00EF41C4">
        <w:rPr>
          <w:rFonts w:ascii="Times New Roman" w:hAnsi="Times New Roman" w:cs="Times New Roman"/>
          <w:sz w:val="24"/>
          <w:szCs w:val="24"/>
          <w:lang w:val="id-ID"/>
        </w:rPr>
        <w:t>that</w:t>
      </w:r>
      <w:r w:rsidR="003C3ECF" w:rsidRPr="00EF41C4">
        <w:rPr>
          <w:rFonts w:ascii="Times New Roman" w:hAnsi="Times New Roman" w:cs="Times New Roman"/>
          <w:sz w:val="24"/>
          <w:szCs w:val="24"/>
        </w:rPr>
        <w:t xml:space="preserve"> states </w:t>
      </w:r>
      <w:proofErr w:type="spellStart"/>
      <w:r w:rsidR="003C3ECF" w:rsidRPr="00EF41C4">
        <w:rPr>
          <w:rFonts w:ascii="Times New Roman" w:hAnsi="Times New Roman" w:cs="Times New Roman"/>
          <w:sz w:val="24"/>
          <w:szCs w:val="24"/>
        </w:rPr>
        <w:t>th</w:t>
      </w:r>
      <w:proofErr w:type="spellEnd"/>
      <w:r w:rsidR="003C3ECF" w:rsidRPr="00EF41C4">
        <w:rPr>
          <w:rFonts w:ascii="Times New Roman" w:hAnsi="Times New Roman" w:cs="Times New Roman"/>
          <w:sz w:val="24"/>
          <w:szCs w:val="24"/>
          <w:lang w:val="id-ID"/>
        </w:rPr>
        <w:t>e</w:t>
      </w:r>
      <w:r w:rsidR="00E9417D" w:rsidRPr="00EF41C4">
        <w:rPr>
          <w:rFonts w:ascii="Times New Roman" w:hAnsi="Times New Roman" w:cs="Times New Roman"/>
          <w:sz w:val="24"/>
          <w:szCs w:val="24"/>
        </w:rPr>
        <w:t xml:space="preserve"> early childhood in this country </w:t>
      </w:r>
      <w:r w:rsidR="003C3ECF" w:rsidRPr="00EF41C4">
        <w:rPr>
          <w:rFonts w:ascii="Times New Roman" w:hAnsi="Times New Roman" w:cs="Times New Roman"/>
          <w:sz w:val="24"/>
          <w:szCs w:val="24"/>
          <w:lang w:val="id-ID"/>
        </w:rPr>
        <w:t>there are many</w:t>
      </w:r>
      <w:r w:rsidR="00E9417D" w:rsidRPr="00EF41C4">
        <w:rPr>
          <w:rFonts w:ascii="Times New Roman" w:hAnsi="Times New Roman" w:cs="Times New Roman"/>
          <w:sz w:val="24"/>
          <w:szCs w:val="24"/>
        </w:rPr>
        <w:t xml:space="preserve"> children who are easy to remember. This is the </w:t>
      </w:r>
      <w:r w:rsidR="003C3ECF" w:rsidRPr="00EF41C4">
        <w:rPr>
          <w:rFonts w:ascii="Times New Roman" w:hAnsi="Times New Roman" w:cs="Times New Roman"/>
          <w:sz w:val="24"/>
          <w:szCs w:val="24"/>
          <w:lang w:val="id-ID"/>
        </w:rPr>
        <w:t>important things</w:t>
      </w:r>
      <w:r w:rsidR="003C3ECF" w:rsidRPr="00EF41C4">
        <w:rPr>
          <w:rFonts w:ascii="Times New Roman" w:hAnsi="Times New Roman" w:cs="Times New Roman"/>
          <w:sz w:val="24"/>
          <w:szCs w:val="24"/>
        </w:rPr>
        <w:t xml:space="preserve"> that need</w:t>
      </w:r>
      <w:r w:rsidR="00E9417D" w:rsidRPr="00EF41C4">
        <w:rPr>
          <w:rFonts w:ascii="Times New Roman" w:hAnsi="Times New Roman" w:cs="Times New Roman"/>
          <w:sz w:val="24"/>
          <w:szCs w:val="24"/>
        </w:rPr>
        <w:t xml:space="preserve"> to be mastered and considered as a readiness to read.</w:t>
      </w:r>
      <w:r w:rsidR="003C3ECF" w:rsidRPr="00EF41C4">
        <w:rPr>
          <w:rFonts w:ascii="Times New Roman" w:hAnsi="Times New Roman" w:cs="Times New Roman"/>
          <w:sz w:val="24"/>
          <w:szCs w:val="24"/>
        </w:rPr>
        <w:t xml:space="preserve"> Thus, according to Grave (1993</w:t>
      </w:r>
      <w:r w:rsidR="003C3ECF" w:rsidRPr="00EF41C4">
        <w:rPr>
          <w:rFonts w:ascii="Times New Roman" w:hAnsi="Times New Roman" w:cs="Times New Roman"/>
          <w:sz w:val="24"/>
          <w:szCs w:val="24"/>
          <w:lang w:val="id-ID"/>
        </w:rPr>
        <w:t>)</w:t>
      </w:r>
      <w:r w:rsidR="00E9417D" w:rsidRPr="00EF41C4">
        <w:rPr>
          <w:rFonts w:ascii="Times New Roman" w:hAnsi="Times New Roman" w:cs="Times New Roman"/>
          <w:sz w:val="24"/>
          <w:szCs w:val="24"/>
        </w:rPr>
        <w:t xml:space="preserve">, guidance and support should be given </w:t>
      </w:r>
      <w:r w:rsidR="003C3ECF" w:rsidRPr="00EF41C4">
        <w:rPr>
          <w:rFonts w:ascii="Times New Roman" w:hAnsi="Times New Roman" w:cs="Times New Roman"/>
          <w:sz w:val="24"/>
          <w:szCs w:val="24"/>
          <w:lang w:val="id-ID"/>
        </w:rPr>
        <w:t xml:space="preserve">to prevent </w:t>
      </w:r>
      <w:r w:rsidR="003C3ECF" w:rsidRPr="00EF41C4">
        <w:rPr>
          <w:rFonts w:ascii="Times New Roman" w:hAnsi="Times New Roman" w:cs="Times New Roman"/>
          <w:sz w:val="24"/>
          <w:szCs w:val="24"/>
        </w:rPr>
        <w:t xml:space="preserve">dyslexic. </w:t>
      </w:r>
      <w:r w:rsidR="003C3ECF" w:rsidRPr="00EF41C4">
        <w:rPr>
          <w:rFonts w:ascii="Times New Roman" w:hAnsi="Times New Roman" w:cs="Times New Roman"/>
          <w:sz w:val="24"/>
          <w:szCs w:val="24"/>
          <w:lang w:val="id-ID"/>
        </w:rPr>
        <w:t>H</w:t>
      </w:r>
      <w:proofErr w:type="spellStart"/>
      <w:r w:rsidR="003C3ECF" w:rsidRPr="00EF41C4">
        <w:rPr>
          <w:rFonts w:ascii="Times New Roman" w:hAnsi="Times New Roman" w:cs="Times New Roman"/>
          <w:sz w:val="24"/>
          <w:szCs w:val="24"/>
        </w:rPr>
        <w:t>ouver</w:t>
      </w:r>
      <w:proofErr w:type="spellEnd"/>
      <w:r w:rsidR="003C3ECF" w:rsidRPr="00EF41C4">
        <w:rPr>
          <w:rFonts w:ascii="Times New Roman" w:hAnsi="Times New Roman" w:cs="Times New Roman"/>
          <w:sz w:val="24"/>
          <w:szCs w:val="24"/>
        </w:rPr>
        <w:t xml:space="preserve"> &amp; </w:t>
      </w:r>
      <w:r w:rsidR="003C3ECF" w:rsidRPr="00EF41C4">
        <w:rPr>
          <w:rFonts w:ascii="Times New Roman" w:hAnsi="Times New Roman" w:cs="Times New Roman"/>
          <w:sz w:val="24"/>
          <w:szCs w:val="24"/>
          <w:lang w:val="id-ID"/>
        </w:rPr>
        <w:t>G</w:t>
      </w:r>
      <w:proofErr w:type="spellStart"/>
      <w:r w:rsidR="00E9417D" w:rsidRPr="00EF41C4">
        <w:rPr>
          <w:rFonts w:ascii="Times New Roman" w:hAnsi="Times New Roman" w:cs="Times New Roman"/>
          <w:sz w:val="24"/>
          <w:szCs w:val="24"/>
        </w:rPr>
        <w:t>ough</w:t>
      </w:r>
      <w:proofErr w:type="spellEnd"/>
      <w:r w:rsidR="00E9417D" w:rsidRPr="00EF41C4">
        <w:rPr>
          <w:rFonts w:ascii="Times New Roman" w:hAnsi="Times New Roman" w:cs="Times New Roman"/>
          <w:sz w:val="24"/>
          <w:szCs w:val="24"/>
        </w:rPr>
        <w:t xml:space="preserve"> (1994) states that the basic concepts in understanding phonemics </w:t>
      </w:r>
      <w:r w:rsidR="003C3ECF" w:rsidRPr="00EF41C4">
        <w:rPr>
          <w:rFonts w:ascii="Times New Roman" w:hAnsi="Times New Roman" w:cs="Times New Roman"/>
          <w:sz w:val="24"/>
          <w:szCs w:val="24"/>
          <w:lang w:val="id-ID"/>
        </w:rPr>
        <w:t>and</w:t>
      </w:r>
      <w:r w:rsidR="00E9417D" w:rsidRPr="00EF41C4">
        <w:rPr>
          <w:rFonts w:ascii="Times New Roman" w:hAnsi="Times New Roman" w:cs="Times New Roman"/>
          <w:sz w:val="24"/>
          <w:szCs w:val="24"/>
        </w:rPr>
        <w:t xml:space="preserve"> knowledge of the alphabet. </w:t>
      </w:r>
      <w:r w:rsidR="003C3ECF" w:rsidRPr="00EF41C4">
        <w:rPr>
          <w:rFonts w:ascii="Times New Roman" w:hAnsi="Times New Roman" w:cs="Times New Roman"/>
          <w:sz w:val="24"/>
          <w:szCs w:val="24"/>
          <w:lang w:val="id-ID"/>
        </w:rPr>
        <w:t>It is</w:t>
      </w:r>
      <w:r w:rsidR="00E9417D" w:rsidRPr="00EF41C4">
        <w:rPr>
          <w:rFonts w:ascii="Times New Roman" w:hAnsi="Times New Roman" w:cs="Times New Roman"/>
          <w:sz w:val="24"/>
          <w:szCs w:val="24"/>
        </w:rPr>
        <w:t xml:space="preserve"> the relationship between alphabetical knowledge and phonemic awareness. </w:t>
      </w:r>
      <w:r w:rsidR="003C3ECF" w:rsidRPr="00EF41C4">
        <w:rPr>
          <w:rFonts w:ascii="Times New Roman" w:hAnsi="Times New Roman" w:cs="Times New Roman"/>
          <w:sz w:val="24"/>
          <w:szCs w:val="24"/>
          <w:lang w:val="id-ID"/>
        </w:rPr>
        <w:t>It is also</w:t>
      </w:r>
      <w:r w:rsidR="003C3ECF" w:rsidRPr="00EF41C4">
        <w:rPr>
          <w:rFonts w:ascii="Times New Roman" w:hAnsi="Times New Roman" w:cs="Times New Roman"/>
          <w:sz w:val="24"/>
          <w:szCs w:val="24"/>
        </w:rPr>
        <w:t xml:space="preserve"> reinforce Bush's (2002) statement that </w:t>
      </w:r>
      <w:r w:rsidR="00E9417D" w:rsidRPr="00EF41C4">
        <w:rPr>
          <w:rFonts w:ascii="Times New Roman" w:hAnsi="Times New Roman" w:cs="Times New Roman"/>
          <w:sz w:val="24"/>
          <w:szCs w:val="24"/>
        </w:rPr>
        <w:t xml:space="preserve">phonetic acquisition can help read and remember more words </w:t>
      </w:r>
      <w:r w:rsidRPr="00EF41C4">
        <w:rPr>
          <w:rFonts w:ascii="Times New Roman" w:hAnsi="Times New Roman" w:cs="Times New Roman"/>
          <w:sz w:val="24"/>
          <w:szCs w:val="24"/>
          <w:lang w:val="id-ID"/>
        </w:rPr>
        <w:t xml:space="preserve">by </w:t>
      </w:r>
      <w:r w:rsidR="00E9417D" w:rsidRPr="00EF41C4">
        <w:rPr>
          <w:rFonts w:ascii="Times New Roman" w:hAnsi="Times New Roman" w:cs="Times New Roman"/>
          <w:sz w:val="24"/>
          <w:szCs w:val="24"/>
        </w:rPr>
        <w:t>using phonetic cues.</w:t>
      </w:r>
    </w:p>
    <w:p w:rsidR="00162EF1" w:rsidRPr="00EF41C4" w:rsidRDefault="00162EF1" w:rsidP="005E059E">
      <w:pPr>
        <w:pStyle w:val="HTMLPreformatted"/>
        <w:shd w:val="clear" w:color="auto" w:fill="FFFFFF"/>
        <w:jc w:val="both"/>
        <w:rPr>
          <w:rFonts w:ascii="Times New Roman" w:hAnsi="Times New Roman" w:cs="Times New Roman"/>
          <w:color w:val="212121"/>
          <w:sz w:val="24"/>
          <w:szCs w:val="24"/>
        </w:rPr>
      </w:pPr>
    </w:p>
    <w:p w:rsidR="00821270" w:rsidRPr="005F0E91" w:rsidRDefault="00821270" w:rsidP="005E0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hAnsi="Times New Roman" w:cs="Times New Roman"/>
          <w:b/>
          <w:bCs/>
          <w:sz w:val="24"/>
          <w:szCs w:val="24"/>
          <w:lang w:val="id-ID"/>
        </w:rPr>
        <w:t xml:space="preserve">The Differences of Prescholar’s Readiness to Read </w:t>
      </w:r>
      <w:r>
        <w:rPr>
          <w:rFonts w:ascii="Times New Roman" w:eastAsia="Times New Roman" w:hAnsi="Times New Roman" w:cs="Times New Roman"/>
          <w:b/>
          <w:color w:val="212121"/>
          <w:sz w:val="24"/>
          <w:szCs w:val="24"/>
          <w:lang w:val="id-ID"/>
        </w:rPr>
        <w:t xml:space="preserve">in Types of Kindergarten </w:t>
      </w:r>
    </w:p>
    <w:p w:rsidR="00817C68" w:rsidRDefault="00817C68" w:rsidP="0081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id-ID"/>
        </w:rPr>
      </w:pPr>
    </w:p>
    <w:p w:rsidR="00817C68" w:rsidRPr="008F180B" w:rsidRDefault="002B5C85" w:rsidP="008F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9A33F6">
        <w:rPr>
          <w:rFonts w:ascii="Times New Roman" w:eastAsia="Times New Roman" w:hAnsi="Times New Roman" w:cs="Times New Roman"/>
          <w:sz w:val="24"/>
          <w:szCs w:val="24"/>
          <w:lang w:val="id-ID" w:eastAsia="id-ID"/>
        </w:rPr>
        <w:t>This r</w:t>
      </w:r>
      <w:proofErr w:type="spellStart"/>
      <w:r w:rsidR="00817C68" w:rsidRPr="009A33F6">
        <w:rPr>
          <w:rFonts w:ascii="Times New Roman" w:eastAsia="Times New Roman" w:hAnsi="Times New Roman" w:cs="Times New Roman"/>
          <w:sz w:val="24"/>
          <w:szCs w:val="24"/>
          <w:lang w:eastAsia="id-ID"/>
        </w:rPr>
        <w:t>esearch</w:t>
      </w:r>
      <w:proofErr w:type="spellEnd"/>
      <w:r w:rsidR="00817C68" w:rsidRPr="009A33F6">
        <w:rPr>
          <w:rFonts w:ascii="Times New Roman" w:eastAsia="Times New Roman" w:hAnsi="Times New Roman" w:cs="Times New Roman"/>
          <w:sz w:val="24"/>
          <w:szCs w:val="24"/>
          <w:lang w:eastAsia="id-ID"/>
        </w:rPr>
        <w:t xml:space="preserve"> shows that there is a significant difference between public kindergartens and private kindergartens in reading readiness of </w:t>
      </w:r>
      <w:r w:rsidRPr="009A33F6">
        <w:rPr>
          <w:rFonts w:ascii="Times New Roman" w:eastAsia="Times New Roman" w:hAnsi="Times New Roman" w:cs="Times New Roman"/>
          <w:sz w:val="24"/>
          <w:szCs w:val="24"/>
          <w:lang w:val="id-ID" w:eastAsia="id-ID"/>
        </w:rPr>
        <w:t>prescholar</w:t>
      </w:r>
      <w:r w:rsidR="00817C68" w:rsidRPr="009A33F6">
        <w:rPr>
          <w:rFonts w:ascii="Times New Roman" w:eastAsia="Times New Roman" w:hAnsi="Times New Roman" w:cs="Times New Roman"/>
          <w:sz w:val="24"/>
          <w:szCs w:val="24"/>
          <w:lang w:eastAsia="id-ID"/>
        </w:rPr>
        <w:t xml:space="preserve">. The </w:t>
      </w:r>
      <w:r w:rsidRPr="009A33F6">
        <w:rPr>
          <w:rFonts w:ascii="Times New Roman" w:eastAsia="Times New Roman" w:hAnsi="Times New Roman" w:cs="Times New Roman"/>
          <w:sz w:val="24"/>
          <w:szCs w:val="24"/>
          <w:lang w:val="id-ID" w:eastAsia="id-ID"/>
        </w:rPr>
        <w:t xml:space="preserve">score </w:t>
      </w:r>
      <w:r w:rsidR="00817C68" w:rsidRPr="009A33F6">
        <w:rPr>
          <w:rFonts w:ascii="Times New Roman" w:eastAsia="Times New Roman" w:hAnsi="Times New Roman" w:cs="Times New Roman"/>
          <w:sz w:val="24"/>
          <w:szCs w:val="24"/>
          <w:lang w:eastAsia="id-ID"/>
        </w:rPr>
        <w:t xml:space="preserve">​​are </w:t>
      </w:r>
      <w:r w:rsidRPr="009A33F6">
        <w:rPr>
          <w:rFonts w:ascii="Times New Roman" w:eastAsia="Times New Roman" w:hAnsi="Times New Roman" w:cs="Times New Roman"/>
          <w:sz w:val="24"/>
          <w:szCs w:val="24"/>
          <w:lang w:eastAsia="id-ID"/>
        </w:rPr>
        <w:t xml:space="preserve">obtained </w:t>
      </w:r>
      <w:r w:rsidR="00817C68" w:rsidRPr="009A33F6">
        <w:rPr>
          <w:rFonts w:ascii="Times New Roman" w:eastAsia="Times New Roman" w:hAnsi="Times New Roman" w:cs="Times New Roman"/>
          <w:sz w:val="24"/>
          <w:szCs w:val="24"/>
          <w:lang w:eastAsia="id-ID"/>
        </w:rPr>
        <w:t xml:space="preserve">(P = .000, p &lt;0.05 and t = 4.515). The average score for </w:t>
      </w:r>
      <w:r w:rsidRPr="009A33F6">
        <w:rPr>
          <w:rFonts w:ascii="Times New Roman" w:eastAsia="Times New Roman" w:hAnsi="Times New Roman" w:cs="Times New Roman"/>
          <w:sz w:val="24"/>
          <w:szCs w:val="24"/>
          <w:lang w:val="id-ID" w:eastAsia="id-ID"/>
        </w:rPr>
        <w:t>public</w:t>
      </w:r>
      <w:r w:rsidR="00817C68" w:rsidRPr="009A33F6">
        <w:rPr>
          <w:rFonts w:ascii="Times New Roman" w:eastAsia="Times New Roman" w:hAnsi="Times New Roman" w:cs="Times New Roman"/>
          <w:sz w:val="24"/>
          <w:szCs w:val="24"/>
          <w:lang w:eastAsia="id-ID"/>
        </w:rPr>
        <w:t xml:space="preserve"> kindergarten is 79.20 whereas the average score of private kindergarten score is 75.50. Based on the results, it was found that the children of kindergarten are more fluent in reading than the children of private kindergartens. </w:t>
      </w:r>
      <w:r w:rsidRPr="009A33F6">
        <w:rPr>
          <w:rFonts w:ascii="Times New Roman" w:eastAsia="Times New Roman" w:hAnsi="Times New Roman" w:cs="Times New Roman"/>
          <w:sz w:val="24"/>
          <w:szCs w:val="24"/>
          <w:lang w:val="id-ID" w:eastAsia="id-ID"/>
        </w:rPr>
        <w:t xml:space="preserve">It </w:t>
      </w:r>
      <w:r w:rsidR="00817C68" w:rsidRPr="009A33F6">
        <w:rPr>
          <w:rFonts w:ascii="Times New Roman" w:eastAsia="Times New Roman" w:hAnsi="Times New Roman" w:cs="Times New Roman"/>
          <w:sz w:val="24"/>
          <w:szCs w:val="24"/>
          <w:lang w:eastAsia="id-ID"/>
        </w:rPr>
        <w:t xml:space="preserve">shows that the </w:t>
      </w:r>
      <w:r w:rsidRPr="009A33F6">
        <w:rPr>
          <w:rFonts w:ascii="Times New Roman" w:eastAsia="Times New Roman" w:hAnsi="Times New Roman" w:cs="Times New Roman"/>
          <w:sz w:val="24"/>
          <w:szCs w:val="24"/>
          <w:lang w:eastAsia="id-ID"/>
        </w:rPr>
        <w:t xml:space="preserve">acquisition of language skills </w:t>
      </w:r>
      <w:r w:rsidR="00817C68" w:rsidRPr="009A33F6">
        <w:rPr>
          <w:rFonts w:ascii="Times New Roman" w:eastAsia="Times New Roman" w:hAnsi="Times New Roman" w:cs="Times New Roman"/>
          <w:sz w:val="24"/>
          <w:szCs w:val="24"/>
          <w:lang w:eastAsia="id-ID"/>
        </w:rPr>
        <w:t>depends on the learning experience</w:t>
      </w:r>
      <w:r w:rsidRPr="009A33F6">
        <w:rPr>
          <w:rFonts w:ascii="Times New Roman" w:eastAsia="Times New Roman" w:hAnsi="Times New Roman" w:cs="Times New Roman"/>
          <w:sz w:val="24"/>
          <w:szCs w:val="24"/>
          <w:lang w:val="id-ID" w:eastAsia="id-ID"/>
        </w:rPr>
        <w:t xml:space="preserve"> that is received by children</w:t>
      </w:r>
      <w:r w:rsidR="00817C68" w:rsidRPr="009A33F6">
        <w:rPr>
          <w:rFonts w:ascii="Times New Roman" w:eastAsia="Times New Roman" w:hAnsi="Times New Roman" w:cs="Times New Roman"/>
          <w:sz w:val="24"/>
          <w:szCs w:val="24"/>
          <w:lang w:eastAsia="id-ID"/>
        </w:rPr>
        <w:t xml:space="preserve">. According to </w:t>
      </w:r>
      <w:proofErr w:type="spellStart"/>
      <w:r w:rsidR="00817C68" w:rsidRPr="009A33F6">
        <w:rPr>
          <w:rFonts w:ascii="Times New Roman" w:eastAsia="Times New Roman" w:hAnsi="Times New Roman" w:cs="Times New Roman"/>
          <w:sz w:val="24"/>
          <w:szCs w:val="24"/>
          <w:lang w:eastAsia="id-ID"/>
        </w:rPr>
        <w:t>Pallant</w:t>
      </w:r>
      <w:proofErr w:type="spellEnd"/>
      <w:r w:rsidR="00817C68" w:rsidRPr="009A33F6">
        <w:rPr>
          <w:rFonts w:ascii="Times New Roman" w:eastAsia="Times New Roman" w:hAnsi="Times New Roman" w:cs="Times New Roman"/>
          <w:sz w:val="24"/>
          <w:szCs w:val="24"/>
          <w:lang w:eastAsia="id-ID"/>
        </w:rPr>
        <w:t xml:space="preserve">, J. (2007), children </w:t>
      </w:r>
      <w:r w:rsidR="009A33F6" w:rsidRPr="009A33F6">
        <w:rPr>
          <w:rFonts w:ascii="Times New Roman" w:eastAsia="Times New Roman" w:hAnsi="Times New Roman" w:cs="Times New Roman"/>
          <w:sz w:val="24"/>
          <w:szCs w:val="24"/>
          <w:lang w:val="id-ID" w:eastAsia="id-ID"/>
        </w:rPr>
        <w:t>that good at</w:t>
      </w:r>
      <w:r w:rsidR="00817C68" w:rsidRPr="009A33F6">
        <w:rPr>
          <w:rFonts w:ascii="Times New Roman" w:eastAsia="Times New Roman" w:hAnsi="Times New Roman" w:cs="Times New Roman"/>
          <w:sz w:val="24"/>
          <w:szCs w:val="24"/>
          <w:lang w:eastAsia="id-ID"/>
        </w:rPr>
        <w:t xml:space="preserve"> pre-reading skills </w:t>
      </w:r>
      <w:proofErr w:type="gramStart"/>
      <w:r w:rsidR="00817C68" w:rsidRPr="009A33F6">
        <w:rPr>
          <w:rFonts w:ascii="Times New Roman" w:eastAsia="Times New Roman" w:hAnsi="Times New Roman" w:cs="Times New Roman"/>
          <w:sz w:val="24"/>
          <w:szCs w:val="24"/>
          <w:lang w:eastAsia="id-ID"/>
        </w:rPr>
        <w:t>are</w:t>
      </w:r>
      <w:proofErr w:type="gramEnd"/>
      <w:r w:rsidR="00817C68" w:rsidRPr="009A33F6">
        <w:rPr>
          <w:rFonts w:ascii="Times New Roman" w:eastAsia="Times New Roman" w:hAnsi="Times New Roman" w:cs="Times New Roman"/>
          <w:sz w:val="24"/>
          <w:szCs w:val="24"/>
          <w:lang w:eastAsia="id-ID"/>
        </w:rPr>
        <w:t xml:space="preserve"> better to use these skills in low-school early-reading assignments. Teaching is a factor </w:t>
      </w:r>
      <w:r w:rsidR="009A33F6" w:rsidRPr="009A33F6">
        <w:rPr>
          <w:rFonts w:ascii="Times New Roman" w:eastAsia="Times New Roman" w:hAnsi="Times New Roman" w:cs="Times New Roman"/>
          <w:sz w:val="24"/>
          <w:szCs w:val="24"/>
          <w:lang w:val="id-ID" w:eastAsia="id-ID"/>
        </w:rPr>
        <w:t>to determine</w:t>
      </w:r>
      <w:r w:rsidR="00817C68" w:rsidRPr="009A33F6">
        <w:rPr>
          <w:rFonts w:ascii="Times New Roman" w:eastAsia="Times New Roman" w:hAnsi="Times New Roman" w:cs="Times New Roman"/>
          <w:sz w:val="24"/>
          <w:szCs w:val="24"/>
          <w:lang w:eastAsia="id-ID"/>
        </w:rPr>
        <w:t xml:space="preserve"> success in reading assignments (</w:t>
      </w:r>
      <w:proofErr w:type="spellStart"/>
      <w:r w:rsidR="00817C68" w:rsidRPr="009A33F6">
        <w:rPr>
          <w:rFonts w:ascii="Times New Roman" w:eastAsia="Times New Roman" w:hAnsi="Times New Roman" w:cs="Times New Roman"/>
          <w:sz w:val="24"/>
          <w:szCs w:val="24"/>
          <w:lang w:eastAsia="id-ID"/>
        </w:rPr>
        <w:t>Prieto</w:t>
      </w:r>
      <w:proofErr w:type="spellEnd"/>
      <w:r w:rsidR="00817C68" w:rsidRPr="009A33F6">
        <w:rPr>
          <w:rFonts w:ascii="Times New Roman" w:eastAsia="Times New Roman" w:hAnsi="Times New Roman" w:cs="Times New Roman"/>
          <w:sz w:val="24"/>
          <w:szCs w:val="24"/>
          <w:lang w:eastAsia="id-ID"/>
        </w:rPr>
        <w:t xml:space="preserve"> and Scott 2001). </w:t>
      </w:r>
      <w:r w:rsidR="009A33F6" w:rsidRPr="009A33F6">
        <w:rPr>
          <w:rFonts w:ascii="Times New Roman" w:eastAsia="Times New Roman" w:hAnsi="Times New Roman" w:cs="Times New Roman"/>
          <w:sz w:val="24"/>
          <w:szCs w:val="24"/>
          <w:lang w:val="id-ID" w:eastAsia="id-ID"/>
        </w:rPr>
        <w:t xml:space="preserve">Based on </w:t>
      </w:r>
      <w:r w:rsidR="00817C68" w:rsidRPr="009A33F6">
        <w:rPr>
          <w:rFonts w:ascii="Times New Roman" w:eastAsia="Times New Roman" w:hAnsi="Times New Roman" w:cs="Times New Roman"/>
          <w:sz w:val="24"/>
          <w:szCs w:val="24"/>
          <w:lang w:eastAsia="id-ID"/>
        </w:rPr>
        <w:t>Piaget's opinion, reading help the child</w:t>
      </w:r>
      <w:r w:rsidR="009A33F6" w:rsidRPr="009A33F6">
        <w:rPr>
          <w:rFonts w:ascii="Times New Roman" w:eastAsia="Times New Roman" w:hAnsi="Times New Roman" w:cs="Times New Roman"/>
          <w:sz w:val="24"/>
          <w:szCs w:val="24"/>
          <w:lang w:val="id-ID" w:eastAsia="id-ID"/>
        </w:rPr>
        <w:t>ren</w:t>
      </w:r>
      <w:r w:rsidR="00817C68" w:rsidRPr="009A33F6">
        <w:rPr>
          <w:rFonts w:ascii="Times New Roman" w:eastAsia="Times New Roman" w:hAnsi="Times New Roman" w:cs="Times New Roman"/>
          <w:sz w:val="24"/>
          <w:szCs w:val="24"/>
          <w:lang w:eastAsia="id-ID"/>
        </w:rPr>
        <w:t xml:space="preserve"> </w:t>
      </w:r>
      <w:r w:rsidR="009A33F6" w:rsidRPr="009A33F6">
        <w:rPr>
          <w:rFonts w:ascii="Times New Roman" w:eastAsia="Times New Roman" w:hAnsi="Times New Roman" w:cs="Times New Roman"/>
          <w:sz w:val="24"/>
          <w:szCs w:val="24"/>
          <w:lang w:val="id-ID" w:eastAsia="id-ID"/>
        </w:rPr>
        <w:t xml:space="preserve">create </w:t>
      </w:r>
      <w:r w:rsidR="00817C68" w:rsidRPr="009A33F6">
        <w:rPr>
          <w:rFonts w:ascii="Times New Roman" w:eastAsia="Times New Roman" w:hAnsi="Times New Roman" w:cs="Times New Roman"/>
          <w:sz w:val="24"/>
          <w:szCs w:val="24"/>
          <w:lang w:eastAsia="id-ID"/>
        </w:rPr>
        <w:t xml:space="preserve">an idea. They </w:t>
      </w:r>
      <w:r w:rsidR="009A33F6" w:rsidRPr="009A33F6">
        <w:rPr>
          <w:rFonts w:ascii="Times New Roman" w:eastAsia="Times New Roman" w:hAnsi="Times New Roman" w:cs="Times New Roman"/>
          <w:sz w:val="24"/>
          <w:szCs w:val="24"/>
          <w:lang w:val="id-ID" w:eastAsia="id-ID"/>
        </w:rPr>
        <w:t>face</w:t>
      </w:r>
      <w:r w:rsidR="00817C68" w:rsidRPr="009A33F6">
        <w:rPr>
          <w:rFonts w:ascii="Times New Roman" w:eastAsia="Times New Roman" w:hAnsi="Times New Roman" w:cs="Times New Roman"/>
          <w:sz w:val="24"/>
          <w:szCs w:val="24"/>
          <w:lang w:eastAsia="id-ID"/>
        </w:rPr>
        <w:t xml:space="preserve"> diffi</w:t>
      </w:r>
      <w:r w:rsidR="009A33F6" w:rsidRPr="009A33F6">
        <w:rPr>
          <w:rFonts w:ascii="Times New Roman" w:eastAsia="Times New Roman" w:hAnsi="Times New Roman" w:cs="Times New Roman"/>
          <w:sz w:val="24"/>
          <w:szCs w:val="24"/>
          <w:lang w:eastAsia="id-ID"/>
        </w:rPr>
        <w:t xml:space="preserve">culty in dealing with the </w:t>
      </w:r>
      <w:proofErr w:type="spellStart"/>
      <w:r w:rsidR="009A33F6" w:rsidRPr="009A33F6">
        <w:rPr>
          <w:rFonts w:ascii="Times New Roman" w:eastAsia="Times New Roman" w:hAnsi="Times New Roman" w:cs="Times New Roman"/>
          <w:sz w:val="24"/>
          <w:szCs w:val="24"/>
          <w:lang w:eastAsia="id-ID"/>
        </w:rPr>
        <w:t>chang</w:t>
      </w:r>
      <w:proofErr w:type="spellEnd"/>
      <w:r w:rsidR="009A33F6" w:rsidRPr="009A33F6">
        <w:rPr>
          <w:rFonts w:ascii="Times New Roman" w:eastAsia="Times New Roman" w:hAnsi="Times New Roman" w:cs="Times New Roman"/>
          <w:sz w:val="24"/>
          <w:szCs w:val="24"/>
          <w:lang w:val="id-ID" w:eastAsia="id-ID"/>
        </w:rPr>
        <w:t>ing</w:t>
      </w:r>
      <w:r w:rsidR="00817C68" w:rsidRPr="009A33F6">
        <w:rPr>
          <w:rFonts w:ascii="Times New Roman" w:eastAsia="Times New Roman" w:hAnsi="Times New Roman" w:cs="Times New Roman"/>
          <w:sz w:val="24"/>
          <w:szCs w:val="24"/>
          <w:lang w:eastAsia="id-ID"/>
        </w:rPr>
        <w:t xml:space="preserve"> </w:t>
      </w:r>
      <w:r w:rsidR="009A33F6" w:rsidRPr="009A33F6">
        <w:rPr>
          <w:rFonts w:ascii="Times New Roman" w:eastAsia="Times New Roman" w:hAnsi="Times New Roman" w:cs="Times New Roman"/>
          <w:sz w:val="24"/>
          <w:szCs w:val="24"/>
          <w:lang w:val="id-ID" w:eastAsia="id-ID"/>
        </w:rPr>
        <w:t xml:space="preserve">of </w:t>
      </w:r>
      <w:r w:rsidR="00817C68" w:rsidRPr="009A33F6">
        <w:rPr>
          <w:rFonts w:ascii="Times New Roman" w:eastAsia="Times New Roman" w:hAnsi="Times New Roman" w:cs="Times New Roman"/>
          <w:sz w:val="24"/>
          <w:szCs w:val="24"/>
          <w:lang w:eastAsia="id-ID"/>
        </w:rPr>
        <w:t xml:space="preserve">kindergarten </w:t>
      </w:r>
      <w:r w:rsidR="009A33F6" w:rsidRPr="009A33F6">
        <w:rPr>
          <w:rFonts w:ascii="Times New Roman" w:eastAsia="Times New Roman" w:hAnsi="Times New Roman" w:cs="Times New Roman"/>
          <w:sz w:val="24"/>
          <w:szCs w:val="24"/>
          <w:lang w:val="id-ID" w:eastAsia="id-ID"/>
        </w:rPr>
        <w:t>in</w:t>
      </w:r>
      <w:r w:rsidR="00817C68" w:rsidRPr="009A33F6">
        <w:rPr>
          <w:rFonts w:ascii="Times New Roman" w:eastAsia="Times New Roman" w:hAnsi="Times New Roman" w:cs="Times New Roman"/>
          <w:sz w:val="24"/>
          <w:szCs w:val="24"/>
          <w:lang w:eastAsia="id-ID"/>
        </w:rPr>
        <w:t xml:space="preserve">to </w:t>
      </w:r>
      <w:r w:rsidR="008F180B">
        <w:rPr>
          <w:rFonts w:ascii="Times New Roman" w:eastAsia="Times New Roman" w:hAnsi="Times New Roman" w:cs="Times New Roman"/>
          <w:sz w:val="24"/>
          <w:szCs w:val="24"/>
          <w:lang w:val="id-ID" w:eastAsia="id-ID"/>
        </w:rPr>
        <w:t xml:space="preserve">first year of </w:t>
      </w:r>
      <w:r w:rsidR="009A33F6" w:rsidRPr="009A33F6">
        <w:rPr>
          <w:rFonts w:ascii="Times New Roman" w:eastAsia="Times New Roman" w:hAnsi="Times New Roman" w:cs="Times New Roman"/>
          <w:sz w:val="24"/>
          <w:szCs w:val="24"/>
          <w:lang w:val="id-ID" w:eastAsia="id-ID"/>
        </w:rPr>
        <w:t>school.</w:t>
      </w:r>
    </w:p>
    <w:p w:rsidR="00817C68" w:rsidRPr="00BC0C56" w:rsidRDefault="008A032B" w:rsidP="00BC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17C68" w:rsidRPr="008A032B">
        <w:rPr>
          <w:rFonts w:ascii="Times New Roman" w:eastAsia="Times New Roman" w:hAnsi="Times New Roman" w:cs="Times New Roman"/>
          <w:sz w:val="24"/>
          <w:szCs w:val="24"/>
          <w:lang w:val="id-ID" w:eastAsia="id-ID"/>
        </w:rPr>
        <w:t>R</w:t>
      </w:r>
      <w:proofErr w:type="spellStart"/>
      <w:r w:rsidR="00817C68" w:rsidRPr="008A032B">
        <w:rPr>
          <w:rFonts w:ascii="Times New Roman" w:eastAsia="Times New Roman" w:hAnsi="Times New Roman" w:cs="Times New Roman"/>
          <w:sz w:val="24"/>
          <w:szCs w:val="24"/>
          <w:lang w:eastAsia="id-ID"/>
        </w:rPr>
        <w:t>ecent</w:t>
      </w:r>
      <w:proofErr w:type="spellEnd"/>
      <w:r w:rsidR="00817C68" w:rsidRPr="008A032B">
        <w:rPr>
          <w:rFonts w:ascii="Times New Roman" w:eastAsia="Times New Roman" w:hAnsi="Times New Roman" w:cs="Times New Roman"/>
          <w:sz w:val="24"/>
          <w:szCs w:val="24"/>
          <w:lang w:eastAsia="id-ID"/>
        </w:rPr>
        <w:t xml:space="preserve"> studies are interested in </w:t>
      </w:r>
      <w:r w:rsidR="00120E7E" w:rsidRPr="008A032B">
        <w:rPr>
          <w:rFonts w:ascii="Times New Roman" w:eastAsia="Times New Roman" w:hAnsi="Times New Roman" w:cs="Times New Roman"/>
          <w:sz w:val="24"/>
          <w:szCs w:val="24"/>
          <w:lang w:val="id-ID" w:eastAsia="id-ID"/>
        </w:rPr>
        <w:t xml:space="preserve">discussing </w:t>
      </w:r>
      <w:r w:rsidR="00817C68" w:rsidRPr="008A032B">
        <w:rPr>
          <w:rFonts w:ascii="Times New Roman" w:eastAsia="Times New Roman" w:hAnsi="Times New Roman" w:cs="Times New Roman"/>
          <w:sz w:val="24"/>
          <w:szCs w:val="24"/>
          <w:lang w:eastAsia="id-ID"/>
        </w:rPr>
        <w:t xml:space="preserve">the factors of preschool </w:t>
      </w:r>
      <w:r w:rsidR="00120E7E" w:rsidRPr="008A032B">
        <w:rPr>
          <w:rFonts w:ascii="Times New Roman" w:eastAsia="Times New Roman" w:hAnsi="Times New Roman" w:cs="Times New Roman"/>
          <w:sz w:val="24"/>
          <w:szCs w:val="24"/>
          <w:lang w:val="id-ID" w:eastAsia="id-ID"/>
        </w:rPr>
        <w:t xml:space="preserve">stakeholders </w:t>
      </w:r>
      <w:r w:rsidR="00817C68" w:rsidRPr="008A032B">
        <w:rPr>
          <w:rFonts w:ascii="Times New Roman" w:eastAsia="Times New Roman" w:hAnsi="Times New Roman" w:cs="Times New Roman"/>
          <w:sz w:val="24"/>
          <w:szCs w:val="24"/>
          <w:lang w:eastAsia="id-ID"/>
        </w:rPr>
        <w:t xml:space="preserve"> </w:t>
      </w:r>
      <w:r w:rsidR="00120E7E" w:rsidRPr="008A032B">
        <w:rPr>
          <w:rFonts w:ascii="Times New Roman" w:eastAsia="Times New Roman" w:hAnsi="Times New Roman" w:cs="Times New Roman"/>
          <w:sz w:val="24"/>
          <w:szCs w:val="24"/>
          <w:lang w:val="id-ID" w:eastAsia="id-ID"/>
        </w:rPr>
        <w:t xml:space="preserve">includes limitaton in reading and </w:t>
      </w:r>
      <w:r w:rsidR="00817C68" w:rsidRPr="008A032B">
        <w:rPr>
          <w:rFonts w:ascii="Times New Roman" w:eastAsia="Times New Roman" w:hAnsi="Times New Roman" w:cs="Times New Roman"/>
          <w:sz w:val="24"/>
          <w:szCs w:val="24"/>
          <w:lang w:eastAsia="id-ID"/>
        </w:rPr>
        <w:t>spelling (</w:t>
      </w:r>
      <w:proofErr w:type="spellStart"/>
      <w:r w:rsidR="00817C68" w:rsidRPr="008A032B">
        <w:rPr>
          <w:rFonts w:ascii="Times New Roman" w:eastAsia="Times New Roman" w:hAnsi="Times New Roman" w:cs="Times New Roman"/>
          <w:sz w:val="24"/>
          <w:szCs w:val="24"/>
          <w:lang w:eastAsia="id-ID"/>
        </w:rPr>
        <w:t>Rvachew</w:t>
      </w:r>
      <w:proofErr w:type="spellEnd"/>
      <w:r w:rsidR="00817C68" w:rsidRPr="008A032B">
        <w:rPr>
          <w:rFonts w:ascii="Times New Roman" w:eastAsia="Times New Roman" w:hAnsi="Times New Roman" w:cs="Times New Roman"/>
          <w:sz w:val="24"/>
          <w:szCs w:val="24"/>
          <w:lang w:eastAsia="id-ID"/>
        </w:rPr>
        <w:t xml:space="preserve"> 2009). </w:t>
      </w:r>
      <w:r w:rsidR="00120E7E" w:rsidRPr="008A032B">
        <w:rPr>
          <w:rFonts w:ascii="Times New Roman" w:eastAsia="Times New Roman" w:hAnsi="Times New Roman" w:cs="Times New Roman"/>
          <w:sz w:val="24"/>
          <w:szCs w:val="24"/>
          <w:lang w:val="id-ID" w:eastAsia="id-ID"/>
        </w:rPr>
        <w:t>It</w:t>
      </w:r>
      <w:r w:rsidR="00817C68" w:rsidRPr="008A032B">
        <w:rPr>
          <w:rFonts w:ascii="Times New Roman" w:eastAsia="Times New Roman" w:hAnsi="Times New Roman" w:cs="Times New Roman"/>
          <w:sz w:val="24"/>
          <w:szCs w:val="24"/>
          <w:lang w:eastAsia="id-ID"/>
        </w:rPr>
        <w:t xml:space="preserve"> is widely observed with pre-re</w:t>
      </w:r>
      <w:r w:rsidR="00120E7E" w:rsidRPr="008A032B">
        <w:rPr>
          <w:rFonts w:ascii="Times New Roman" w:eastAsia="Times New Roman" w:hAnsi="Times New Roman" w:cs="Times New Roman"/>
          <w:sz w:val="24"/>
          <w:szCs w:val="24"/>
          <w:lang w:eastAsia="id-ID"/>
        </w:rPr>
        <w:t>quisite cognitive skills</w:t>
      </w:r>
      <w:r w:rsidR="00120E7E" w:rsidRPr="008A032B">
        <w:rPr>
          <w:rFonts w:ascii="Times New Roman" w:eastAsia="Times New Roman" w:hAnsi="Times New Roman" w:cs="Times New Roman"/>
          <w:sz w:val="24"/>
          <w:szCs w:val="24"/>
          <w:lang w:val="id-ID" w:eastAsia="id-ID"/>
        </w:rPr>
        <w:t>:</w:t>
      </w:r>
      <w:r w:rsidR="00120E7E" w:rsidRPr="008A032B">
        <w:rPr>
          <w:rFonts w:ascii="Times New Roman" w:eastAsia="Times New Roman" w:hAnsi="Times New Roman" w:cs="Times New Roman"/>
          <w:sz w:val="24"/>
          <w:szCs w:val="24"/>
          <w:lang w:eastAsia="id-ID"/>
        </w:rPr>
        <w:t xml:space="preserve"> phonological awareness</w:t>
      </w:r>
      <w:r w:rsidR="00120E7E" w:rsidRPr="008A032B">
        <w:rPr>
          <w:rFonts w:ascii="Times New Roman" w:eastAsia="Times New Roman" w:hAnsi="Times New Roman" w:cs="Times New Roman"/>
          <w:sz w:val="24"/>
          <w:szCs w:val="24"/>
          <w:lang w:val="id-ID" w:eastAsia="id-ID"/>
        </w:rPr>
        <w:t>,</w:t>
      </w:r>
      <w:r w:rsidR="00817C68" w:rsidRPr="008A032B">
        <w:rPr>
          <w:rFonts w:ascii="Times New Roman" w:eastAsia="Times New Roman" w:hAnsi="Times New Roman" w:cs="Times New Roman"/>
          <w:sz w:val="24"/>
          <w:szCs w:val="24"/>
          <w:lang w:eastAsia="id-ID"/>
        </w:rPr>
        <w:t>ability to think or writing skills, phoneme mapping</w:t>
      </w:r>
      <w:r w:rsidR="00120E7E" w:rsidRPr="008A032B">
        <w:rPr>
          <w:rFonts w:ascii="Times New Roman" w:eastAsia="Times New Roman" w:hAnsi="Times New Roman" w:cs="Times New Roman"/>
          <w:sz w:val="24"/>
          <w:szCs w:val="24"/>
          <w:lang w:val="id-ID" w:eastAsia="id-ID"/>
        </w:rPr>
        <w:t xml:space="preserve"> </w:t>
      </w:r>
      <w:r w:rsidR="00120E7E" w:rsidRPr="008A032B">
        <w:rPr>
          <w:rFonts w:ascii="Times New Roman" w:eastAsia="Times New Roman" w:hAnsi="Times New Roman" w:cs="Times New Roman"/>
          <w:sz w:val="24"/>
          <w:szCs w:val="24"/>
          <w:lang w:eastAsia="id-ID"/>
        </w:rPr>
        <w:t>(Snow 2006).</w:t>
      </w:r>
      <w:r w:rsidR="00120E7E" w:rsidRPr="008A032B">
        <w:rPr>
          <w:rFonts w:ascii="Times New Roman" w:eastAsia="Times New Roman" w:hAnsi="Times New Roman" w:cs="Times New Roman"/>
          <w:sz w:val="24"/>
          <w:szCs w:val="24"/>
          <w:lang w:val="id-ID" w:eastAsia="id-ID"/>
        </w:rPr>
        <w:t xml:space="preserve"> </w:t>
      </w:r>
      <w:r w:rsidR="00120E7E" w:rsidRPr="008A032B">
        <w:rPr>
          <w:rFonts w:ascii="Times New Roman" w:eastAsia="Times New Roman" w:hAnsi="Times New Roman" w:cs="Times New Roman"/>
          <w:sz w:val="24"/>
          <w:szCs w:val="24"/>
          <w:lang w:eastAsia="id-ID"/>
        </w:rPr>
        <w:t>It is</w:t>
      </w:r>
      <w:r w:rsidR="00817C68" w:rsidRPr="008A032B">
        <w:rPr>
          <w:rFonts w:ascii="Times New Roman" w:eastAsia="Times New Roman" w:hAnsi="Times New Roman" w:cs="Times New Roman"/>
          <w:sz w:val="24"/>
          <w:szCs w:val="24"/>
          <w:lang w:eastAsia="id-ID"/>
        </w:rPr>
        <w:t xml:space="preserve"> regarded as predictions for </w:t>
      </w:r>
      <w:r w:rsidR="00120E7E" w:rsidRPr="008A032B">
        <w:rPr>
          <w:rFonts w:ascii="Times New Roman" w:eastAsia="Times New Roman" w:hAnsi="Times New Roman" w:cs="Times New Roman"/>
          <w:sz w:val="24"/>
          <w:szCs w:val="24"/>
          <w:lang w:val="id-ID" w:eastAsia="id-ID"/>
        </w:rPr>
        <w:t xml:space="preserve">the </w:t>
      </w:r>
      <w:r w:rsidR="00817C68" w:rsidRPr="008A032B">
        <w:rPr>
          <w:rFonts w:ascii="Times New Roman" w:eastAsia="Times New Roman" w:hAnsi="Times New Roman" w:cs="Times New Roman"/>
          <w:sz w:val="24"/>
          <w:szCs w:val="24"/>
          <w:lang w:eastAsia="id-ID"/>
        </w:rPr>
        <w:lastRenderedPageBreak/>
        <w:t>children in formal reading. According to</w:t>
      </w:r>
      <w:r w:rsidR="00524ACE" w:rsidRPr="008A032B">
        <w:rPr>
          <w:rFonts w:ascii="Times New Roman" w:eastAsia="Times New Roman" w:hAnsi="Times New Roman" w:cs="Times New Roman"/>
          <w:sz w:val="24"/>
          <w:szCs w:val="24"/>
          <w:lang w:val="id-ID" w:eastAsia="id-ID"/>
        </w:rPr>
        <w:t xml:space="preserve"> public kindergarten teachers, </w:t>
      </w:r>
      <w:r w:rsidR="00817C68" w:rsidRPr="008A032B">
        <w:rPr>
          <w:rFonts w:ascii="Times New Roman" w:eastAsia="Times New Roman" w:hAnsi="Times New Roman" w:cs="Times New Roman"/>
          <w:sz w:val="24"/>
          <w:szCs w:val="24"/>
          <w:lang w:eastAsia="id-ID"/>
        </w:rPr>
        <w:t xml:space="preserve">readiness </w:t>
      </w:r>
      <w:r w:rsidR="00524ACE" w:rsidRPr="008A032B">
        <w:rPr>
          <w:rFonts w:ascii="Times New Roman" w:eastAsia="Times New Roman" w:hAnsi="Times New Roman" w:cs="Times New Roman"/>
          <w:sz w:val="24"/>
          <w:szCs w:val="24"/>
          <w:lang w:val="id-ID" w:eastAsia="id-ID"/>
        </w:rPr>
        <w:t xml:space="preserve">to read </w:t>
      </w:r>
      <w:r w:rsidR="00817C68" w:rsidRPr="008A032B">
        <w:rPr>
          <w:rFonts w:ascii="Times New Roman" w:eastAsia="Times New Roman" w:hAnsi="Times New Roman" w:cs="Times New Roman"/>
          <w:sz w:val="24"/>
          <w:szCs w:val="24"/>
          <w:lang w:eastAsia="id-ID"/>
        </w:rPr>
        <w:t xml:space="preserve">is the most important language and communication readiness to be mastered by children before </w:t>
      </w:r>
      <w:r w:rsidR="00524ACE" w:rsidRPr="008A032B">
        <w:rPr>
          <w:rFonts w:ascii="Times New Roman" w:eastAsia="Times New Roman" w:hAnsi="Times New Roman" w:cs="Times New Roman"/>
          <w:sz w:val="24"/>
          <w:szCs w:val="24"/>
          <w:lang w:val="id-ID" w:eastAsia="id-ID"/>
        </w:rPr>
        <w:t xml:space="preserve">studying </w:t>
      </w:r>
      <w:r w:rsidR="003A6244">
        <w:rPr>
          <w:rFonts w:ascii="Times New Roman" w:eastAsia="Times New Roman" w:hAnsi="Times New Roman" w:cs="Times New Roman"/>
          <w:sz w:val="24"/>
          <w:szCs w:val="24"/>
          <w:lang w:val="id-ID" w:eastAsia="id-ID"/>
        </w:rPr>
        <w:t>in</w:t>
      </w:r>
      <w:r w:rsidR="003A6244" w:rsidRPr="009A33F6">
        <w:rPr>
          <w:rFonts w:ascii="Times New Roman" w:eastAsia="Times New Roman" w:hAnsi="Times New Roman" w:cs="Times New Roman"/>
          <w:sz w:val="24"/>
          <w:szCs w:val="24"/>
          <w:lang w:eastAsia="id-ID"/>
        </w:rPr>
        <w:t xml:space="preserve"> </w:t>
      </w:r>
      <w:r w:rsidR="003A6244">
        <w:rPr>
          <w:rFonts w:ascii="Times New Roman" w:eastAsia="Times New Roman" w:hAnsi="Times New Roman" w:cs="Times New Roman"/>
          <w:sz w:val="24"/>
          <w:szCs w:val="24"/>
          <w:lang w:val="id-ID" w:eastAsia="id-ID"/>
        </w:rPr>
        <w:t xml:space="preserve">first year of </w:t>
      </w:r>
      <w:r w:rsidR="003A6244" w:rsidRPr="009A33F6">
        <w:rPr>
          <w:rFonts w:ascii="Times New Roman" w:eastAsia="Times New Roman" w:hAnsi="Times New Roman" w:cs="Times New Roman"/>
          <w:sz w:val="24"/>
          <w:szCs w:val="24"/>
          <w:lang w:val="id-ID" w:eastAsia="id-ID"/>
        </w:rPr>
        <w:t>school</w:t>
      </w:r>
      <w:proofErr w:type="gramStart"/>
      <w:r w:rsidR="003A6244" w:rsidRPr="009A33F6">
        <w:rPr>
          <w:rFonts w:ascii="Times New Roman" w:eastAsia="Times New Roman" w:hAnsi="Times New Roman" w:cs="Times New Roman"/>
          <w:sz w:val="24"/>
          <w:szCs w:val="24"/>
          <w:lang w:val="id-ID" w:eastAsia="id-ID"/>
        </w:rPr>
        <w:t>.</w:t>
      </w:r>
      <w:r w:rsidR="00817C68" w:rsidRPr="008A032B">
        <w:rPr>
          <w:rFonts w:ascii="Times New Roman" w:eastAsia="Times New Roman" w:hAnsi="Times New Roman" w:cs="Times New Roman"/>
          <w:sz w:val="24"/>
          <w:szCs w:val="24"/>
          <w:lang w:eastAsia="id-ID"/>
        </w:rPr>
        <w:t>.</w:t>
      </w:r>
      <w:proofErr w:type="gramEnd"/>
      <w:r w:rsidR="00817C68" w:rsidRPr="008A032B">
        <w:rPr>
          <w:rFonts w:ascii="Times New Roman" w:eastAsia="Times New Roman" w:hAnsi="Times New Roman" w:cs="Times New Roman"/>
          <w:sz w:val="24"/>
          <w:szCs w:val="24"/>
          <w:lang w:eastAsia="id-ID"/>
        </w:rPr>
        <w:t xml:space="preserve"> Private kindergarten teachers also incorporate the most important language and communication readiness. </w:t>
      </w:r>
      <w:r w:rsidR="00524ACE" w:rsidRPr="008A032B">
        <w:rPr>
          <w:rFonts w:ascii="Times New Roman" w:eastAsia="Times New Roman" w:hAnsi="Times New Roman" w:cs="Times New Roman"/>
          <w:sz w:val="24"/>
          <w:szCs w:val="24"/>
          <w:lang w:val="id-ID" w:eastAsia="id-ID"/>
        </w:rPr>
        <w:t>Based on</w:t>
      </w:r>
      <w:r w:rsidR="00524ACE" w:rsidRPr="008A032B">
        <w:rPr>
          <w:rFonts w:ascii="Times New Roman" w:eastAsia="Times New Roman" w:hAnsi="Times New Roman" w:cs="Times New Roman"/>
          <w:sz w:val="24"/>
          <w:szCs w:val="24"/>
          <w:lang w:eastAsia="id-ID"/>
        </w:rPr>
        <w:t xml:space="preserve"> </w:t>
      </w:r>
      <w:r w:rsidR="00524ACE" w:rsidRPr="008A032B">
        <w:rPr>
          <w:rFonts w:ascii="Times New Roman" w:eastAsia="Times New Roman" w:hAnsi="Times New Roman" w:cs="Times New Roman"/>
          <w:sz w:val="24"/>
          <w:szCs w:val="24"/>
          <w:lang w:val="id-ID" w:eastAsia="id-ID"/>
        </w:rPr>
        <w:t xml:space="preserve">public </w:t>
      </w:r>
      <w:r w:rsidR="00524ACE" w:rsidRPr="008A032B">
        <w:rPr>
          <w:rFonts w:ascii="Times New Roman" w:eastAsia="Times New Roman" w:hAnsi="Times New Roman" w:cs="Times New Roman"/>
          <w:sz w:val="24"/>
          <w:szCs w:val="24"/>
          <w:lang w:eastAsia="id-ID"/>
        </w:rPr>
        <w:t>kindergarten teacher</w:t>
      </w:r>
      <w:r w:rsidR="00524ACE" w:rsidRPr="008A032B">
        <w:rPr>
          <w:rFonts w:ascii="Times New Roman" w:eastAsia="Times New Roman" w:hAnsi="Times New Roman" w:cs="Times New Roman"/>
          <w:sz w:val="24"/>
          <w:szCs w:val="24"/>
          <w:lang w:val="id-ID" w:eastAsia="id-ID"/>
        </w:rPr>
        <w:t>s’ view,</w:t>
      </w:r>
      <w:r w:rsidR="00524ACE" w:rsidRPr="008A032B">
        <w:rPr>
          <w:rFonts w:ascii="Times New Roman" w:eastAsia="Times New Roman" w:hAnsi="Times New Roman" w:cs="Times New Roman"/>
          <w:sz w:val="24"/>
          <w:szCs w:val="24"/>
          <w:lang w:eastAsia="id-ID"/>
        </w:rPr>
        <w:t xml:space="preserve"> </w:t>
      </w:r>
      <w:r w:rsidR="00524ACE" w:rsidRPr="008A032B">
        <w:rPr>
          <w:rFonts w:ascii="Times New Roman" w:eastAsia="Times New Roman" w:hAnsi="Times New Roman" w:cs="Times New Roman"/>
          <w:sz w:val="24"/>
          <w:szCs w:val="24"/>
          <w:lang w:val="id-ID" w:eastAsia="id-ID"/>
        </w:rPr>
        <w:t>r</w:t>
      </w:r>
      <w:proofErr w:type="spellStart"/>
      <w:r w:rsidR="00817C68" w:rsidRPr="008A032B">
        <w:rPr>
          <w:rFonts w:ascii="Times New Roman" w:eastAsia="Times New Roman" w:hAnsi="Times New Roman" w:cs="Times New Roman"/>
          <w:sz w:val="24"/>
          <w:szCs w:val="24"/>
          <w:lang w:eastAsia="id-ID"/>
        </w:rPr>
        <w:t>eadiness</w:t>
      </w:r>
      <w:proofErr w:type="spellEnd"/>
      <w:r w:rsidR="00817C68" w:rsidRPr="008A032B">
        <w:rPr>
          <w:rFonts w:ascii="Times New Roman" w:eastAsia="Times New Roman" w:hAnsi="Times New Roman" w:cs="Times New Roman"/>
          <w:sz w:val="24"/>
          <w:szCs w:val="24"/>
          <w:lang w:eastAsia="id-ID"/>
        </w:rPr>
        <w:t xml:space="preserve"> to read </w:t>
      </w:r>
      <w:r w:rsidR="00524ACE" w:rsidRPr="008A032B">
        <w:rPr>
          <w:rFonts w:ascii="Times New Roman" w:eastAsia="Times New Roman" w:hAnsi="Times New Roman" w:cs="Times New Roman"/>
          <w:sz w:val="24"/>
          <w:szCs w:val="24"/>
          <w:lang w:eastAsia="id-ID"/>
        </w:rPr>
        <w:t>syllables</w:t>
      </w:r>
      <w:r w:rsidR="00524ACE" w:rsidRPr="008A032B">
        <w:rPr>
          <w:rFonts w:ascii="Times New Roman" w:eastAsia="Times New Roman" w:hAnsi="Times New Roman" w:cs="Times New Roman"/>
          <w:sz w:val="24"/>
          <w:szCs w:val="24"/>
          <w:lang w:val="id-ID" w:eastAsia="id-ID"/>
        </w:rPr>
        <w:t xml:space="preserve"> for examples “</w:t>
      </w:r>
      <w:r w:rsidR="00817C68" w:rsidRPr="008A032B">
        <w:rPr>
          <w:rFonts w:ascii="Times New Roman" w:eastAsia="Times New Roman" w:hAnsi="Times New Roman" w:cs="Times New Roman"/>
          <w:sz w:val="24"/>
          <w:szCs w:val="24"/>
          <w:lang w:eastAsia="id-ID"/>
        </w:rPr>
        <w:t>mother</w:t>
      </w:r>
      <w:r w:rsidR="00524ACE" w:rsidRPr="008A032B">
        <w:rPr>
          <w:rFonts w:ascii="Times New Roman" w:eastAsia="Times New Roman" w:hAnsi="Times New Roman" w:cs="Times New Roman"/>
          <w:sz w:val="24"/>
          <w:szCs w:val="24"/>
          <w:lang w:val="id-ID" w:eastAsia="id-ID"/>
        </w:rPr>
        <w:t>”</w:t>
      </w:r>
      <w:r w:rsidR="00817C68" w:rsidRPr="008A032B">
        <w:rPr>
          <w:rFonts w:ascii="Times New Roman" w:eastAsia="Times New Roman" w:hAnsi="Times New Roman" w:cs="Times New Roman"/>
          <w:sz w:val="24"/>
          <w:szCs w:val="24"/>
          <w:lang w:eastAsia="id-ID"/>
        </w:rPr>
        <w:t xml:space="preserve"> and </w:t>
      </w:r>
      <w:r w:rsidR="00524ACE" w:rsidRPr="008A032B">
        <w:rPr>
          <w:rFonts w:ascii="Times New Roman" w:eastAsia="Times New Roman" w:hAnsi="Times New Roman" w:cs="Times New Roman"/>
          <w:sz w:val="24"/>
          <w:szCs w:val="24"/>
          <w:lang w:val="id-ID" w:eastAsia="id-ID"/>
        </w:rPr>
        <w:t>“</w:t>
      </w:r>
      <w:r w:rsidR="00817C68" w:rsidRPr="008A032B">
        <w:rPr>
          <w:rFonts w:ascii="Times New Roman" w:eastAsia="Times New Roman" w:hAnsi="Times New Roman" w:cs="Times New Roman"/>
          <w:sz w:val="24"/>
          <w:szCs w:val="24"/>
          <w:lang w:eastAsia="id-ID"/>
        </w:rPr>
        <w:t>bulb</w:t>
      </w:r>
      <w:r w:rsidR="00524ACE" w:rsidRPr="008A032B">
        <w:rPr>
          <w:rFonts w:ascii="Times New Roman" w:eastAsia="Times New Roman" w:hAnsi="Times New Roman" w:cs="Times New Roman"/>
          <w:sz w:val="24"/>
          <w:szCs w:val="24"/>
          <w:lang w:val="id-ID" w:eastAsia="id-ID"/>
        </w:rPr>
        <w:t>”</w:t>
      </w:r>
      <w:r w:rsidR="00817C68" w:rsidRPr="008A032B">
        <w:rPr>
          <w:rFonts w:ascii="Times New Roman" w:eastAsia="Times New Roman" w:hAnsi="Times New Roman" w:cs="Times New Roman"/>
          <w:sz w:val="24"/>
          <w:szCs w:val="24"/>
          <w:lang w:eastAsia="id-ID"/>
        </w:rPr>
        <w:t xml:space="preserve"> </w:t>
      </w:r>
      <w:r w:rsidR="00524ACE" w:rsidRPr="008A032B">
        <w:rPr>
          <w:rFonts w:ascii="Times New Roman" w:eastAsia="Times New Roman" w:hAnsi="Times New Roman" w:cs="Times New Roman"/>
          <w:sz w:val="24"/>
          <w:szCs w:val="24"/>
          <w:lang w:val="id-ID" w:eastAsia="id-ID"/>
        </w:rPr>
        <w:t>are</w:t>
      </w:r>
      <w:r w:rsidR="00817C68" w:rsidRPr="008A032B">
        <w:rPr>
          <w:rFonts w:ascii="Times New Roman" w:eastAsia="Times New Roman" w:hAnsi="Times New Roman" w:cs="Times New Roman"/>
          <w:sz w:val="24"/>
          <w:szCs w:val="24"/>
          <w:lang w:eastAsia="id-ID"/>
        </w:rPr>
        <w:t xml:space="preserve"> considered as the second important item</w:t>
      </w:r>
      <w:r w:rsidR="00524ACE" w:rsidRPr="008A032B">
        <w:rPr>
          <w:rFonts w:ascii="Times New Roman" w:eastAsia="Times New Roman" w:hAnsi="Times New Roman" w:cs="Times New Roman"/>
          <w:sz w:val="24"/>
          <w:szCs w:val="24"/>
          <w:lang w:val="id-ID" w:eastAsia="id-ID"/>
        </w:rPr>
        <w:t xml:space="preserve">s. </w:t>
      </w:r>
      <w:r w:rsidR="00817C68" w:rsidRPr="008A032B">
        <w:rPr>
          <w:rFonts w:ascii="Times New Roman" w:eastAsia="Times New Roman" w:hAnsi="Times New Roman" w:cs="Times New Roman"/>
          <w:sz w:val="24"/>
          <w:szCs w:val="24"/>
          <w:lang w:eastAsia="id-ID"/>
        </w:rPr>
        <w:t xml:space="preserve">The findings show the importance of children mastering language skills such as spelling skills before they </w:t>
      </w:r>
      <w:r w:rsidR="00524ACE" w:rsidRPr="008A032B">
        <w:rPr>
          <w:rFonts w:ascii="Times New Roman" w:eastAsia="Times New Roman" w:hAnsi="Times New Roman" w:cs="Times New Roman"/>
          <w:sz w:val="24"/>
          <w:szCs w:val="24"/>
          <w:lang w:val="id-ID" w:eastAsia="id-ID"/>
        </w:rPr>
        <w:t xml:space="preserve">study at </w:t>
      </w:r>
      <w:r w:rsidRPr="008A032B">
        <w:rPr>
          <w:rFonts w:ascii="Times New Roman" w:eastAsia="Times New Roman" w:hAnsi="Times New Roman" w:cs="Times New Roman"/>
          <w:sz w:val="24"/>
          <w:szCs w:val="24"/>
          <w:lang w:val="id-ID" w:eastAsia="id-ID"/>
        </w:rPr>
        <w:t>primary school</w:t>
      </w:r>
      <w:r w:rsidRPr="008A032B">
        <w:rPr>
          <w:rFonts w:ascii="Times New Roman" w:eastAsia="Times New Roman" w:hAnsi="Times New Roman" w:cs="Times New Roman"/>
          <w:sz w:val="24"/>
          <w:szCs w:val="24"/>
          <w:lang w:eastAsia="id-ID"/>
        </w:rPr>
        <w:t xml:space="preserve">. </w:t>
      </w:r>
      <w:r w:rsidRPr="008A032B">
        <w:rPr>
          <w:rFonts w:ascii="Times New Roman" w:eastAsia="Times New Roman" w:hAnsi="Times New Roman" w:cs="Times New Roman"/>
          <w:sz w:val="24"/>
          <w:szCs w:val="24"/>
          <w:lang w:val="id-ID" w:eastAsia="id-ID"/>
        </w:rPr>
        <w:t>It dues to</w:t>
      </w:r>
      <w:r w:rsidR="00817C68" w:rsidRPr="008A032B">
        <w:rPr>
          <w:rFonts w:ascii="Times New Roman" w:eastAsia="Times New Roman" w:hAnsi="Times New Roman" w:cs="Times New Roman"/>
          <w:sz w:val="24"/>
          <w:szCs w:val="24"/>
          <w:lang w:eastAsia="id-ID"/>
        </w:rPr>
        <w:t xml:space="preserve"> three</w:t>
      </w:r>
      <w:r w:rsidRPr="008A032B">
        <w:rPr>
          <w:rFonts w:ascii="Times New Roman" w:eastAsia="Times New Roman" w:hAnsi="Times New Roman" w:cs="Times New Roman"/>
          <w:sz w:val="24"/>
          <w:szCs w:val="24"/>
          <w:lang w:eastAsia="id-ID"/>
        </w:rPr>
        <w:t xml:space="preserve"> basic skills</w:t>
      </w:r>
      <w:r w:rsidRPr="008A032B">
        <w:rPr>
          <w:rFonts w:ascii="Times New Roman" w:eastAsia="Times New Roman" w:hAnsi="Times New Roman" w:cs="Times New Roman"/>
          <w:sz w:val="24"/>
          <w:szCs w:val="24"/>
          <w:lang w:val="id-ID" w:eastAsia="id-ID"/>
        </w:rPr>
        <w:t xml:space="preserve">: </w:t>
      </w:r>
      <w:r w:rsidR="00817C68" w:rsidRPr="008A032B">
        <w:rPr>
          <w:rFonts w:ascii="Times New Roman" w:eastAsia="Times New Roman" w:hAnsi="Times New Roman" w:cs="Times New Roman"/>
          <w:sz w:val="24"/>
          <w:szCs w:val="24"/>
          <w:lang w:eastAsia="id-ID"/>
        </w:rPr>
        <w:t xml:space="preserve">reading, writing, and arithmetic </w:t>
      </w:r>
      <w:r w:rsidRPr="008A032B">
        <w:rPr>
          <w:rFonts w:ascii="Times New Roman" w:eastAsia="Times New Roman" w:hAnsi="Times New Roman" w:cs="Times New Roman"/>
          <w:sz w:val="24"/>
          <w:szCs w:val="24"/>
          <w:lang w:eastAsia="id-ID"/>
        </w:rPr>
        <w:t xml:space="preserve">that children need to </w:t>
      </w:r>
      <w:r w:rsidRPr="008A032B">
        <w:rPr>
          <w:rFonts w:ascii="Times New Roman" w:eastAsia="Times New Roman" w:hAnsi="Times New Roman" w:cs="Times New Roman"/>
          <w:sz w:val="24"/>
          <w:szCs w:val="24"/>
          <w:lang w:val="id-ID" w:eastAsia="id-ID"/>
        </w:rPr>
        <w:t xml:space="preserve">be </w:t>
      </w:r>
      <w:r w:rsidRPr="008A032B">
        <w:rPr>
          <w:rFonts w:ascii="Times New Roman" w:eastAsia="Times New Roman" w:hAnsi="Times New Roman" w:cs="Times New Roman"/>
          <w:sz w:val="24"/>
          <w:szCs w:val="24"/>
          <w:lang w:eastAsia="id-ID"/>
        </w:rPr>
        <w:t>master</w:t>
      </w:r>
      <w:r w:rsidRPr="008A032B">
        <w:rPr>
          <w:rFonts w:ascii="Times New Roman" w:eastAsia="Times New Roman" w:hAnsi="Times New Roman" w:cs="Times New Roman"/>
          <w:sz w:val="24"/>
          <w:szCs w:val="24"/>
          <w:lang w:val="id-ID" w:eastAsia="id-ID"/>
        </w:rPr>
        <w:t xml:space="preserve">ed. </w:t>
      </w:r>
      <w:r w:rsidR="00817C68" w:rsidRPr="008A032B">
        <w:rPr>
          <w:rFonts w:ascii="Times New Roman" w:eastAsia="Times New Roman" w:hAnsi="Times New Roman" w:cs="Times New Roman"/>
          <w:sz w:val="24"/>
          <w:szCs w:val="24"/>
          <w:lang w:eastAsia="id-ID"/>
        </w:rPr>
        <w:t xml:space="preserve">When children are ready to talk and communicate, </w:t>
      </w:r>
      <w:r w:rsidRPr="008A032B">
        <w:rPr>
          <w:rFonts w:ascii="Times New Roman" w:eastAsia="Times New Roman" w:hAnsi="Times New Roman" w:cs="Times New Roman"/>
          <w:sz w:val="24"/>
          <w:szCs w:val="24"/>
          <w:lang w:val="id-ID" w:eastAsia="id-ID"/>
        </w:rPr>
        <w:t>it</w:t>
      </w:r>
      <w:r w:rsidR="00817C68" w:rsidRPr="008A032B">
        <w:rPr>
          <w:rFonts w:ascii="Times New Roman" w:eastAsia="Times New Roman" w:hAnsi="Times New Roman" w:cs="Times New Roman"/>
          <w:sz w:val="24"/>
          <w:szCs w:val="24"/>
          <w:lang w:eastAsia="id-ID"/>
        </w:rPr>
        <w:t xml:space="preserve"> means they are also ready to </w:t>
      </w:r>
      <w:r w:rsidRPr="008A032B">
        <w:rPr>
          <w:rFonts w:ascii="Times New Roman" w:eastAsia="Times New Roman" w:hAnsi="Times New Roman" w:cs="Times New Roman"/>
          <w:sz w:val="24"/>
          <w:szCs w:val="24"/>
          <w:lang w:val="id-ID" w:eastAsia="id-ID"/>
        </w:rPr>
        <w:t>study further</w:t>
      </w:r>
      <w:r w:rsidR="00817C68" w:rsidRPr="008A032B">
        <w:rPr>
          <w:rFonts w:ascii="Times New Roman" w:eastAsia="Times New Roman" w:hAnsi="Times New Roman" w:cs="Times New Roman"/>
          <w:sz w:val="24"/>
          <w:szCs w:val="24"/>
          <w:lang w:eastAsia="id-ID"/>
        </w:rPr>
        <w:t>.</w:t>
      </w:r>
    </w:p>
    <w:p w:rsidR="00223B11" w:rsidRDefault="00BC0C56" w:rsidP="0022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17C68" w:rsidRPr="00BC0C56">
        <w:rPr>
          <w:rFonts w:ascii="Times New Roman" w:eastAsia="Times New Roman" w:hAnsi="Times New Roman" w:cs="Times New Roman"/>
          <w:sz w:val="24"/>
          <w:szCs w:val="24"/>
          <w:lang w:eastAsia="id-ID"/>
        </w:rPr>
        <w:t xml:space="preserve">The National Research Council's Committee on Prevention of Reading Difficulties in children recommends providing an environment that encourages </w:t>
      </w:r>
      <w:proofErr w:type="spellStart"/>
      <w:r w:rsidR="00817C68" w:rsidRPr="00BC0C56">
        <w:rPr>
          <w:rFonts w:ascii="Times New Roman" w:eastAsia="Times New Roman" w:hAnsi="Times New Roman" w:cs="Times New Roman"/>
          <w:sz w:val="24"/>
          <w:szCs w:val="24"/>
          <w:lang w:eastAsia="id-ID"/>
        </w:rPr>
        <w:t>preliteracy</w:t>
      </w:r>
      <w:proofErr w:type="spellEnd"/>
      <w:r w:rsidR="00817C68" w:rsidRPr="00BC0C56">
        <w:rPr>
          <w:rFonts w:ascii="Times New Roman" w:eastAsia="Times New Roman" w:hAnsi="Times New Roman" w:cs="Times New Roman"/>
          <w:sz w:val="24"/>
          <w:szCs w:val="24"/>
          <w:lang w:eastAsia="id-ID"/>
        </w:rPr>
        <w:t xml:space="preserve"> skills for all young children (Snow, Burns, &amp; Griffin, 1998). </w:t>
      </w:r>
      <w:r w:rsidR="004D4440" w:rsidRPr="00BC0C56">
        <w:rPr>
          <w:rFonts w:ascii="Times New Roman" w:eastAsia="Times New Roman" w:hAnsi="Times New Roman" w:cs="Times New Roman"/>
          <w:sz w:val="24"/>
          <w:szCs w:val="24"/>
          <w:lang w:val="id-ID" w:eastAsia="id-ID"/>
        </w:rPr>
        <w:t>Furthermore,</w:t>
      </w:r>
      <w:r w:rsidR="00817C68" w:rsidRPr="00BC0C56">
        <w:rPr>
          <w:rFonts w:ascii="Times New Roman" w:eastAsia="Times New Roman" w:hAnsi="Times New Roman" w:cs="Times New Roman"/>
          <w:sz w:val="24"/>
          <w:szCs w:val="24"/>
          <w:lang w:eastAsia="id-ID"/>
        </w:rPr>
        <w:t xml:space="preserve">the National Association for Early Childhood Education and the National Council of Mathematics Teachers (2002) </w:t>
      </w:r>
      <w:r w:rsidR="004D4440" w:rsidRPr="00BC0C56">
        <w:rPr>
          <w:rFonts w:ascii="Times New Roman" w:eastAsia="Times New Roman" w:hAnsi="Times New Roman" w:cs="Times New Roman"/>
          <w:sz w:val="24"/>
          <w:szCs w:val="24"/>
          <w:lang w:val="id-ID" w:eastAsia="id-ID"/>
        </w:rPr>
        <w:t xml:space="preserve">said to </w:t>
      </w:r>
      <w:r w:rsidR="004D4440" w:rsidRPr="00BC0C56">
        <w:rPr>
          <w:rFonts w:ascii="Times New Roman" w:eastAsia="Times New Roman" w:hAnsi="Times New Roman" w:cs="Times New Roman"/>
          <w:sz w:val="24"/>
          <w:szCs w:val="24"/>
          <w:lang w:eastAsia="id-ID"/>
        </w:rPr>
        <w:t>support</w:t>
      </w:r>
      <w:r w:rsidR="00817C68" w:rsidRPr="00BC0C56">
        <w:rPr>
          <w:rFonts w:ascii="Times New Roman" w:eastAsia="Times New Roman" w:hAnsi="Times New Roman" w:cs="Times New Roman"/>
          <w:sz w:val="24"/>
          <w:szCs w:val="24"/>
          <w:lang w:eastAsia="id-ID"/>
        </w:rPr>
        <w:t xml:space="preserve"> the high quality of education for children aged 3-6. To answer the third research question, the kindergarten manager </w:t>
      </w:r>
      <w:r w:rsidR="004D4440" w:rsidRPr="00BC0C56">
        <w:rPr>
          <w:rFonts w:ascii="Times New Roman" w:eastAsia="Times New Roman" w:hAnsi="Times New Roman" w:cs="Times New Roman"/>
          <w:sz w:val="24"/>
          <w:szCs w:val="24"/>
          <w:lang w:val="id-ID" w:eastAsia="id-ID"/>
        </w:rPr>
        <w:t>and all stakeholder</w:t>
      </w:r>
      <w:r w:rsidR="008F6E71" w:rsidRPr="00BC0C56">
        <w:rPr>
          <w:rFonts w:ascii="Times New Roman" w:eastAsia="Times New Roman" w:hAnsi="Times New Roman" w:cs="Times New Roman"/>
          <w:sz w:val="24"/>
          <w:szCs w:val="24"/>
          <w:lang w:val="id-ID" w:eastAsia="id-ID"/>
        </w:rPr>
        <w:t>s</w:t>
      </w:r>
      <w:r w:rsidR="004D4440" w:rsidRPr="00BC0C56">
        <w:rPr>
          <w:rFonts w:ascii="Times New Roman" w:eastAsia="Times New Roman" w:hAnsi="Times New Roman" w:cs="Times New Roman"/>
          <w:sz w:val="24"/>
          <w:szCs w:val="24"/>
          <w:lang w:val="id-ID" w:eastAsia="id-ID"/>
        </w:rPr>
        <w:t xml:space="preserve"> should be in good relationship.</w:t>
      </w:r>
      <w:r w:rsidR="00817C68" w:rsidRPr="00BC0C56">
        <w:rPr>
          <w:rFonts w:ascii="Times New Roman" w:eastAsia="Times New Roman" w:hAnsi="Times New Roman" w:cs="Times New Roman"/>
          <w:sz w:val="24"/>
          <w:szCs w:val="24"/>
          <w:lang w:eastAsia="id-ID"/>
        </w:rPr>
        <w:t xml:space="preserve"> </w:t>
      </w:r>
      <w:r w:rsidR="008F6E71" w:rsidRPr="00BC0C56">
        <w:rPr>
          <w:rFonts w:ascii="Times New Roman" w:eastAsia="Times New Roman" w:hAnsi="Times New Roman" w:cs="Times New Roman"/>
          <w:sz w:val="24"/>
          <w:szCs w:val="24"/>
          <w:lang w:val="id-ID" w:eastAsia="id-ID"/>
        </w:rPr>
        <w:t>The owner of</w:t>
      </w:r>
      <w:r w:rsidR="008F6E71" w:rsidRPr="00BC0C56">
        <w:rPr>
          <w:rFonts w:ascii="Times New Roman" w:eastAsia="Times New Roman" w:hAnsi="Times New Roman" w:cs="Times New Roman"/>
          <w:sz w:val="24"/>
          <w:szCs w:val="24"/>
          <w:lang w:eastAsia="id-ID"/>
        </w:rPr>
        <w:t xml:space="preserve"> the kindergarten</w:t>
      </w:r>
      <w:r w:rsidR="00817C68" w:rsidRPr="00BC0C56">
        <w:rPr>
          <w:rFonts w:ascii="Times New Roman" w:eastAsia="Times New Roman" w:hAnsi="Times New Roman" w:cs="Times New Roman"/>
          <w:sz w:val="24"/>
          <w:szCs w:val="24"/>
          <w:lang w:eastAsia="id-ID"/>
        </w:rPr>
        <w:t xml:space="preserve"> has the same goal </w:t>
      </w:r>
      <w:r w:rsidR="008F6E71" w:rsidRPr="00BC0C56">
        <w:rPr>
          <w:rFonts w:ascii="Times New Roman" w:eastAsia="Times New Roman" w:hAnsi="Times New Roman" w:cs="Times New Roman"/>
          <w:sz w:val="24"/>
          <w:szCs w:val="24"/>
          <w:lang w:val="id-ID" w:eastAsia="id-ID"/>
        </w:rPr>
        <w:t>to fullfill the</w:t>
      </w:r>
      <w:r w:rsidR="00817C68" w:rsidRPr="00BC0C56">
        <w:rPr>
          <w:rFonts w:ascii="Times New Roman" w:eastAsia="Times New Roman" w:hAnsi="Times New Roman" w:cs="Times New Roman"/>
          <w:sz w:val="24"/>
          <w:szCs w:val="24"/>
          <w:lang w:eastAsia="id-ID"/>
        </w:rPr>
        <w:t xml:space="preserve"> children</w:t>
      </w:r>
      <w:r w:rsidR="008F6E71" w:rsidRPr="00BC0C56">
        <w:rPr>
          <w:rFonts w:ascii="Times New Roman" w:eastAsia="Times New Roman" w:hAnsi="Times New Roman" w:cs="Times New Roman"/>
          <w:sz w:val="24"/>
          <w:szCs w:val="24"/>
          <w:lang w:val="id-ID" w:eastAsia="id-ID"/>
        </w:rPr>
        <w:t>’ need</w:t>
      </w:r>
      <w:r w:rsidR="00817C68" w:rsidRPr="00BC0C56">
        <w:rPr>
          <w:rFonts w:ascii="Times New Roman" w:eastAsia="Times New Roman" w:hAnsi="Times New Roman" w:cs="Times New Roman"/>
          <w:sz w:val="24"/>
          <w:szCs w:val="24"/>
          <w:lang w:eastAsia="id-ID"/>
        </w:rPr>
        <w:t xml:space="preserve"> physically, emotionally, spiritually, intellectually, socially, and well-balanced </w:t>
      </w:r>
      <w:r w:rsidR="008F6E71" w:rsidRPr="00BC0C56">
        <w:rPr>
          <w:rFonts w:ascii="Times New Roman" w:eastAsia="Times New Roman" w:hAnsi="Times New Roman" w:cs="Times New Roman"/>
          <w:sz w:val="24"/>
          <w:szCs w:val="24"/>
          <w:lang w:val="id-ID" w:eastAsia="id-ID"/>
        </w:rPr>
        <w:t xml:space="preserve">in literacy </w:t>
      </w:r>
      <w:r w:rsidR="008F6E71" w:rsidRPr="00BC0C56">
        <w:rPr>
          <w:rFonts w:ascii="Times New Roman" w:eastAsia="Times New Roman" w:hAnsi="Times New Roman" w:cs="Times New Roman"/>
          <w:sz w:val="24"/>
          <w:szCs w:val="24"/>
          <w:lang w:eastAsia="id-ID"/>
        </w:rPr>
        <w:t>program</w:t>
      </w:r>
      <w:r w:rsidR="008F6E71" w:rsidRPr="00BC0C56">
        <w:rPr>
          <w:rFonts w:ascii="Times New Roman" w:eastAsia="Times New Roman" w:hAnsi="Times New Roman" w:cs="Times New Roman"/>
          <w:sz w:val="24"/>
          <w:szCs w:val="24"/>
          <w:lang w:val="id-ID" w:eastAsia="id-ID"/>
        </w:rPr>
        <w:t xml:space="preserve">. The </w:t>
      </w:r>
      <w:r w:rsidR="00817C68" w:rsidRPr="00BC0C56">
        <w:rPr>
          <w:rFonts w:ascii="Times New Roman" w:eastAsia="Times New Roman" w:hAnsi="Times New Roman" w:cs="Times New Roman"/>
          <w:sz w:val="24"/>
          <w:szCs w:val="24"/>
          <w:lang w:eastAsia="id-ID"/>
        </w:rPr>
        <w:t>organizational management, beauty, finance and health, nutrition, educational programs, promotion and publicity and child appraisal, managers are satisfied for having sufficient properties, sound finances, environmentally safe TK, balanced nutriti</w:t>
      </w:r>
      <w:r w:rsidR="008F6E71" w:rsidRPr="00BC0C56">
        <w:rPr>
          <w:rFonts w:ascii="Times New Roman" w:eastAsia="Times New Roman" w:hAnsi="Times New Roman" w:cs="Times New Roman"/>
          <w:sz w:val="24"/>
          <w:szCs w:val="24"/>
          <w:lang w:eastAsia="id-ID"/>
        </w:rPr>
        <w:t>on</w:t>
      </w:r>
      <w:r w:rsidR="008F6E71" w:rsidRPr="00BC0C56">
        <w:rPr>
          <w:rFonts w:ascii="Times New Roman" w:eastAsia="Times New Roman" w:hAnsi="Times New Roman" w:cs="Times New Roman"/>
          <w:sz w:val="24"/>
          <w:szCs w:val="24"/>
          <w:lang w:val="id-ID" w:eastAsia="id-ID"/>
        </w:rPr>
        <w:t xml:space="preserve"> and </w:t>
      </w:r>
      <w:r w:rsidR="008F6E71" w:rsidRPr="00BC0C56">
        <w:rPr>
          <w:rFonts w:ascii="Times New Roman" w:eastAsia="Times New Roman" w:hAnsi="Times New Roman" w:cs="Times New Roman"/>
          <w:sz w:val="24"/>
          <w:szCs w:val="24"/>
          <w:lang w:eastAsia="id-ID"/>
        </w:rPr>
        <w:t>balanced education programs</w:t>
      </w:r>
      <w:r w:rsidR="008F6E71" w:rsidRPr="00BC0C56">
        <w:rPr>
          <w:rFonts w:ascii="Times New Roman" w:eastAsia="Times New Roman" w:hAnsi="Times New Roman" w:cs="Times New Roman"/>
          <w:sz w:val="24"/>
          <w:szCs w:val="24"/>
          <w:lang w:val="id-ID" w:eastAsia="id-ID"/>
        </w:rPr>
        <w:t xml:space="preserve">. </w:t>
      </w:r>
      <w:r w:rsidR="00817C68" w:rsidRPr="00BC0C56">
        <w:rPr>
          <w:rFonts w:ascii="Times New Roman" w:eastAsia="Times New Roman" w:hAnsi="Times New Roman" w:cs="Times New Roman"/>
          <w:sz w:val="24"/>
          <w:szCs w:val="24"/>
          <w:lang w:eastAsia="id-ID"/>
        </w:rPr>
        <w:t>In addition, problems arise when monthly costs are uncoordinated in other kindergartens</w:t>
      </w:r>
      <w:r w:rsidR="008F6E71" w:rsidRPr="00BC0C56">
        <w:rPr>
          <w:rFonts w:ascii="Times New Roman" w:eastAsia="Times New Roman" w:hAnsi="Times New Roman" w:cs="Times New Roman"/>
          <w:sz w:val="24"/>
          <w:szCs w:val="24"/>
          <w:lang w:val="id-ID" w:eastAsia="id-ID"/>
        </w:rPr>
        <w:t xml:space="preserve"> because</w:t>
      </w:r>
      <w:r w:rsidR="00817C68" w:rsidRPr="00BC0C56">
        <w:rPr>
          <w:rFonts w:ascii="Times New Roman" w:eastAsia="Times New Roman" w:hAnsi="Times New Roman" w:cs="Times New Roman"/>
          <w:sz w:val="24"/>
          <w:szCs w:val="24"/>
          <w:lang w:eastAsia="id-ID"/>
        </w:rPr>
        <w:t xml:space="preserve"> there is a significant difference in the amount of monthly fees and this leads parents to send their child to a lower-income kindergarten. According to the public and private kindergarten teachers on the importance of language readiness and communication of first year</w:t>
      </w:r>
      <w:r w:rsidR="00904352" w:rsidRPr="00BC0C56">
        <w:rPr>
          <w:rFonts w:ascii="Times New Roman" w:eastAsia="Times New Roman" w:hAnsi="Times New Roman" w:cs="Times New Roman"/>
          <w:sz w:val="24"/>
          <w:szCs w:val="24"/>
          <w:lang w:val="id-ID" w:eastAsia="id-ID"/>
        </w:rPr>
        <w:t xml:space="preserve"> children</w:t>
      </w:r>
      <w:r w:rsidR="00817C68" w:rsidRPr="00BC0C56">
        <w:rPr>
          <w:rFonts w:ascii="Times New Roman" w:eastAsia="Times New Roman" w:hAnsi="Times New Roman" w:cs="Times New Roman"/>
          <w:sz w:val="24"/>
          <w:szCs w:val="24"/>
          <w:lang w:eastAsia="id-ID"/>
        </w:rPr>
        <w:t>, found the total min</w:t>
      </w:r>
      <w:r w:rsidR="00904352" w:rsidRPr="00BC0C56">
        <w:rPr>
          <w:rFonts w:ascii="Times New Roman" w:eastAsia="Times New Roman" w:hAnsi="Times New Roman" w:cs="Times New Roman"/>
          <w:sz w:val="24"/>
          <w:szCs w:val="24"/>
          <w:lang w:val="id-ID" w:eastAsia="id-ID"/>
        </w:rPr>
        <w:t>imum</w:t>
      </w:r>
      <w:r w:rsidR="00817C68" w:rsidRPr="00BC0C56">
        <w:rPr>
          <w:rFonts w:ascii="Times New Roman" w:eastAsia="Times New Roman" w:hAnsi="Times New Roman" w:cs="Times New Roman"/>
          <w:sz w:val="24"/>
          <w:szCs w:val="24"/>
          <w:lang w:eastAsia="id-ID"/>
        </w:rPr>
        <w:t xml:space="preserve"> readiness reading </w:t>
      </w:r>
      <w:r w:rsidRPr="00BC0C56">
        <w:rPr>
          <w:rFonts w:ascii="Times New Roman" w:eastAsia="Times New Roman" w:hAnsi="Times New Roman" w:cs="Times New Roman"/>
          <w:sz w:val="24"/>
          <w:szCs w:val="24"/>
          <w:lang w:val="id-ID" w:eastAsia="id-ID"/>
        </w:rPr>
        <w:t xml:space="preserve">of public </w:t>
      </w:r>
      <w:r w:rsidRPr="00BC0C56">
        <w:rPr>
          <w:rFonts w:ascii="Times New Roman" w:eastAsia="Times New Roman" w:hAnsi="Times New Roman" w:cs="Times New Roman"/>
          <w:sz w:val="24"/>
          <w:szCs w:val="24"/>
          <w:lang w:eastAsia="id-ID"/>
        </w:rPr>
        <w:t>kindergarten</w:t>
      </w:r>
      <w:r w:rsidRPr="00BC0C56">
        <w:rPr>
          <w:rFonts w:ascii="Times New Roman" w:eastAsia="Times New Roman" w:hAnsi="Times New Roman" w:cs="Times New Roman"/>
          <w:sz w:val="24"/>
          <w:szCs w:val="24"/>
          <w:lang w:val="id-ID" w:eastAsia="id-ID"/>
        </w:rPr>
        <w:t xml:space="preserve"> is </w:t>
      </w:r>
      <w:r w:rsidR="00817C68" w:rsidRPr="00BC0C56">
        <w:rPr>
          <w:rFonts w:ascii="Times New Roman" w:eastAsia="Times New Roman" w:hAnsi="Times New Roman" w:cs="Times New Roman"/>
          <w:sz w:val="24"/>
          <w:szCs w:val="24"/>
          <w:lang w:eastAsia="id-ID"/>
        </w:rPr>
        <w:t>high</w:t>
      </w:r>
      <w:r w:rsidRPr="00BC0C56">
        <w:rPr>
          <w:rFonts w:ascii="Times New Roman" w:eastAsia="Times New Roman" w:hAnsi="Times New Roman" w:cs="Times New Roman"/>
          <w:sz w:val="24"/>
          <w:szCs w:val="24"/>
          <w:lang w:val="id-ID" w:eastAsia="id-ID"/>
        </w:rPr>
        <w:t>er</w:t>
      </w:r>
      <w:r w:rsidRPr="00BC0C56">
        <w:rPr>
          <w:rFonts w:ascii="Times New Roman" w:eastAsia="Times New Roman" w:hAnsi="Times New Roman" w:cs="Times New Roman"/>
          <w:sz w:val="24"/>
          <w:szCs w:val="24"/>
          <w:lang w:eastAsia="id-ID"/>
        </w:rPr>
        <w:t xml:space="preserve"> </w:t>
      </w:r>
      <w:r w:rsidRPr="00BC0C56">
        <w:rPr>
          <w:rFonts w:ascii="Times New Roman" w:eastAsia="Times New Roman" w:hAnsi="Times New Roman" w:cs="Times New Roman"/>
          <w:sz w:val="24"/>
          <w:szCs w:val="24"/>
          <w:lang w:val="id-ID" w:eastAsia="id-ID"/>
        </w:rPr>
        <w:t>than</w:t>
      </w:r>
      <w:r w:rsidR="00817C68" w:rsidRPr="00BC0C56">
        <w:rPr>
          <w:rFonts w:ascii="Times New Roman" w:eastAsia="Times New Roman" w:hAnsi="Times New Roman" w:cs="Times New Roman"/>
          <w:sz w:val="24"/>
          <w:szCs w:val="24"/>
          <w:lang w:eastAsia="id-ID"/>
        </w:rPr>
        <w:t xml:space="preserve"> pri</w:t>
      </w:r>
      <w:r w:rsidRPr="00BC0C56">
        <w:rPr>
          <w:rFonts w:ascii="Times New Roman" w:eastAsia="Times New Roman" w:hAnsi="Times New Roman" w:cs="Times New Roman"/>
          <w:sz w:val="24"/>
          <w:szCs w:val="24"/>
          <w:lang w:eastAsia="id-ID"/>
        </w:rPr>
        <w:t xml:space="preserve">vate kindergartens, because </w:t>
      </w:r>
      <w:proofErr w:type="spellStart"/>
      <w:r w:rsidRPr="00BC0C56">
        <w:rPr>
          <w:rFonts w:ascii="Times New Roman" w:eastAsia="Times New Roman" w:hAnsi="Times New Roman" w:cs="Times New Roman"/>
          <w:sz w:val="24"/>
          <w:szCs w:val="24"/>
          <w:lang w:eastAsia="id-ID"/>
        </w:rPr>
        <w:t>mo</w:t>
      </w:r>
      <w:proofErr w:type="spellEnd"/>
      <w:r w:rsidRPr="00BC0C56">
        <w:rPr>
          <w:rFonts w:ascii="Times New Roman" w:eastAsia="Times New Roman" w:hAnsi="Times New Roman" w:cs="Times New Roman"/>
          <w:sz w:val="24"/>
          <w:szCs w:val="24"/>
          <w:lang w:val="id-ID" w:eastAsia="id-ID"/>
        </w:rPr>
        <w:t>st</w:t>
      </w:r>
      <w:r w:rsidR="00817C68" w:rsidRPr="00BC0C56">
        <w:rPr>
          <w:rFonts w:ascii="Times New Roman" w:eastAsia="Times New Roman" w:hAnsi="Times New Roman" w:cs="Times New Roman"/>
          <w:sz w:val="24"/>
          <w:szCs w:val="24"/>
          <w:lang w:eastAsia="id-ID"/>
        </w:rPr>
        <w:t xml:space="preserve"> </w:t>
      </w:r>
      <w:r w:rsidRPr="00BC0C56">
        <w:rPr>
          <w:rFonts w:ascii="Times New Roman" w:eastAsia="Times New Roman" w:hAnsi="Times New Roman" w:cs="Times New Roman"/>
          <w:sz w:val="24"/>
          <w:szCs w:val="24"/>
          <w:lang w:val="id-ID" w:eastAsia="id-ID"/>
        </w:rPr>
        <w:t>of publi</w:t>
      </w:r>
      <w:r w:rsidR="00817C68" w:rsidRPr="00BC0C56">
        <w:rPr>
          <w:rFonts w:ascii="Times New Roman" w:eastAsia="Times New Roman" w:hAnsi="Times New Roman" w:cs="Times New Roman"/>
          <w:sz w:val="24"/>
          <w:szCs w:val="24"/>
          <w:lang w:eastAsia="id-ID"/>
        </w:rPr>
        <w:t xml:space="preserve">c kindergartens </w:t>
      </w:r>
      <w:r w:rsidRPr="00BC0C56">
        <w:rPr>
          <w:rFonts w:ascii="Times New Roman" w:eastAsia="Times New Roman" w:hAnsi="Times New Roman" w:cs="Times New Roman"/>
          <w:sz w:val="24"/>
          <w:szCs w:val="24"/>
          <w:lang w:val="id-ID" w:eastAsia="id-ID"/>
        </w:rPr>
        <w:t xml:space="preserve">are more interested than </w:t>
      </w:r>
      <w:r w:rsidR="00817C68" w:rsidRPr="00BC0C56">
        <w:rPr>
          <w:rFonts w:ascii="Times New Roman" w:eastAsia="Times New Roman" w:hAnsi="Times New Roman" w:cs="Times New Roman"/>
          <w:sz w:val="24"/>
          <w:szCs w:val="24"/>
          <w:lang w:eastAsia="id-ID"/>
        </w:rPr>
        <w:t xml:space="preserve">private kindergartens in </w:t>
      </w:r>
      <w:r w:rsidRPr="00BC0C56">
        <w:rPr>
          <w:rFonts w:ascii="Times New Roman" w:eastAsia="Times New Roman" w:hAnsi="Times New Roman" w:cs="Times New Roman"/>
          <w:sz w:val="24"/>
          <w:szCs w:val="24"/>
          <w:lang w:val="id-ID" w:eastAsia="id-ID"/>
        </w:rPr>
        <w:t>small city.</w:t>
      </w:r>
    </w:p>
    <w:p w:rsidR="00162EF1" w:rsidRPr="00223B11" w:rsidRDefault="00223B11" w:rsidP="0022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223B11">
        <w:rPr>
          <w:rFonts w:ascii="Times New Roman" w:eastAsia="Times New Roman" w:hAnsi="Times New Roman" w:cs="Times New Roman"/>
          <w:sz w:val="24"/>
          <w:szCs w:val="24"/>
          <w:lang w:val="id-ID" w:eastAsia="id-ID"/>
        </w:rPr>
        <w:t>I</w:t>
      </w:r>
      <w:proofErr w:type="spellStart"/>
      <w:r w:rsidR="00817C68" w:rsidRPr="00223B11">
        <w:rPr>
          <w:rFonts w:ascii="Times New Roman" w:eastAsia="Times New Roman" w:hAnsi="Times New Roman" w:cs="Times New Roman"/>
          <w:sz w:val="24"/>
          <w:szCs w:val="24"/>
          <w:lang w:eastAsia="id-ID"/>
        </w:rPr>
        <w:t>n</w:t>
      </w:r>
      <w:proofErr w:type="spellEnd"/>
      <w:r w:rsidR="00817C68" w:rsidRPr="00223B11">
        <w:rPr>
          <w:rFonts w:ascii="Times New Roman" w:eastAsia="Times New Roman" w:hAnsi="Times New Roman" w:cs="Times New Roman"/>
          <w:sz w:val="24"/>
          <w:szCs w:val="24"/>
          <w:lang w:eastAsia="id-ID"/>
        </w:rPr>
        <w:t xml:space="preserve"> general, kindergarten teachers and parents consider </w:t>
      </w:r>
      <w:r w:rsidR="00E54408" w:rsidRPr="00223B11">
        <w:rPr>
          <w:rFonts w:ascii="Times New Roman" w:eastAsia="Times New Roman" w:hAnsi="Times New Roman" w:cs="Times New Roman"/>
          <w:sz w:val="24"/>
          <w:szCs w:val="24"/>
          <w:lang w:val="id-ID" w:eastAsia="id-ID"/>
        </w:rPr>
        <w:t xml:space="preserve">the </w:t>
      </w:r>
      <w:r w:rsidR="00817C68" w:rsidRPr="00223B11">
        <w:rPr>
          <w:rFonts w:ascii="Times New Roman" w:eastAsia="Times New Roman" w:hAnsi="Times New Roman" w:cs="Times New Roman"/>
          <w:sz w:val="24"/>
          <w:szCs w:val="24"/>
          <w:lang w:eastAsia="id-ID"/>
        </w:rPr>
        <w:t xml:space="preserve">readiness </w:t>
      </w:r>
      <w:r w:rsidR="00E54408" w:rsidRPr="00223B11">
        <w:rPr>
          <w:rFonts w:ascii="Times New Roman" w:eastAsia="Times New Roman" w:hAnsi="Times New Roman" w:cs="Times New Roman"/>
          <w:sz w:val="24"/>
          <w:szCs w:val="24"/>
          <w:lang w:val="id-ID" w:eastAsia="id-ID"/>
        </w:rPr>
        <w:t>to read are</w:t>
      </w:r>
      <w:r w:rsidR="00817C68" w:rsidRPr="00223B11">
        <w:rPr>
          <w:rFonts w:ascii="Times New Roman" w:eastAsia="Times New Roman" w:hAnsi="Times New Roman" w:cs="Times New Roman"/>
          <w:sz w:val="24"/>
          <w:szCs w:val="24"/>
          <w:lang w:eastAsia="id-ID"/>
        </w:rPr>
        <w:t xml:space="preserve"> importa</w:t>
      </w:r>
      <w:r w:rsidR="00E54408" w:rsidRPr="00223B11">
        <w:rPr>
          <w:rFonts w:ascii="Times New Roman" w:eastAsia="Times New Roman" w:hAnsi="Times New Roman" w:cs="Times New Roman"/>
          <w:sz w:val="24"/>
          <w:szCs w:val="24"/>
          <w:lang w:eastAsia="id-ID"/>
        </w:rPr>
        <w:t xml:space="preserve">nt. </w:t>
      </w:r>
      <w:r w:rsidR="00E54408" w:rsidRPr="00223B11">
        <w:rPr>
          <w:rFonts w:ascii="Times New Roman" w:eastAsia="Times New Roman" w:hAnsi="Times New Roman" w:cs="Times New Roman"/>
          <w:sz w:val="24"/>
          <w:szCs w:val="24"/>
          <w:lang w:val="id-ID" w:eastAsia="id-ID"/>
        </w:rPr>
        <w:t>R</w:t>
      </w:r>
      <w:proofErr w:type="spellStart"/>
      <w:r w:rsidR="00817C68" w:rsidRPr="00223B11">
        <w:rPr>
          <w:rFonts w:ascii="Times New Roman" w:eastAsia="Times New Roman" w:hAnsi="Times New Roman" w:cs="Times New Roman"/>
          <w:sz w:val="24"/>
          <w:szCs w:val="24"/>
          <w:lang w:eastAsia="id-ID"/>
        </w:rPr>
        <w:t>eading</w:t>
      </w:r>
      <w:proofErr w:type="spellEnd"/>
      <w:r w:rsidR="00817C68" w:rsidRPr="00223B11">
        <w:rPr>
          <w:rFonts w:ascii="Times New Roman" w:eastAsia="Times New Roman" w:hAnsi="Times New Roman" w:cs="Times New Roman"/>
          <w:sz w:val="24"/>
          <w:szCs w:val="24"/>
          <w:lang w:eastAsia="id-ID"/>
        </w:rPr>
        <w:t xml:space="preserve"> aspect</w:t>
      </w:r>
      <w:r w:rsidR="00E54408" w:rsidRPr="00223B11">
        <w:rPr>
          <w:rFonts w:ascii="Times New Roman" w:eastAsia="Times New Roman" w:hAnsi="Times New Roman" w:cs="Times New Roman"/>
          <w:sz w:val="24"/>
          <w:szCs w:val="24"/>
          <w:lang w:val="id-ID" w:eastAsia="id-ID"/>
        </w:rPr>
        <w:t>s</w:t>
      </w:r>
      <w:r w:rsidR="00E54408" w:rsidRPr="00223B11">
        <w:rPr>
          <w:rFonts w:ascii="Times New Roman" w:eastAsia="Times New Roman" w:hAnsi="Times New Roman" w:cs="Times New Roman"/>
          <w:sz w:val="24"/>
          <w:szCs w:val="24"/>
          <w:lang w:eastAsia="id-ID"/>
        </w:rPr>
        <w:t xml:space="preserve"> </w:t>
      </w:r>
      <w:r w:rsidR="00E54408" w:rsidRPr="00223B11">
        <w:rPr>
          <w:rFonts w:ascii="Times New Roman" w:eastAsia="Times New Roman" w:hAnsi="Times New Roman" w:cs="Times New Roman"/>
          <w:sz w:val="24"/>
          <w:szCs w:val="24"/>
          <w:lang w:val="id-ID" w:eastAsia="id-ID"/>
        </w:rPr>
        <w:t>are</w:t>
      </w:r>
      <w:r w:rsidR="00817C68" w:rsidRPr="00223B11">
        <w:rPr>
          <w:rFonts w:ascii="Times New Roman" w:eastAsia="Times New Roman" w:hAnsi="Times New Roman" w:cs="Times New Roman"/>
          <w:sz w:val="24"/>
          <w:szCs w:val="24"/>
          <w:lang w:eastAsia="id-ID"/>
        </w:rPr>
        <w:t xml:space="preserve"> strongly emphasized by teachers to make sure the child is ready </w:t>
      </w:r>
      <w:r w:rsidR="00C21F49" w:rsidRPr="00223B11">
        <w:rPr>
          <w:rFonts w:ascii="Times New Roman" w:eastAsia="Times New Roman" w:hAnsi="Times New Roman" w:cs="Times New Roman"/>
          <w:sz w:val="24"/>
          <w:szCs w:val="24"/>
          <w:lang w:val="id-ID" w:eastAsia="id-ID"/>
        </w:rPr>
        <w:t>to</w:t>
      </w:r>
      <w:r w:rsidR="00817C68" w:rsidRPr="00223B11">
        <w:rPr>
          <w:rFonts w:ascii="Times New Roman" w:eastAsia="Times New Roman" w:hAnsi="Times New Roman" w:cs="Times New Roman"/>
          <w:sz w:val="24"/>
          <w:szCs w:val="24"/>
          <w:lang w:eastAsia="id-ID"/>
        </w:rPr>
        <w:t xml:space="preserve"> the first year</w:t>
      </w:r>
      <w:r w:rsidR="00645F7A" w:rsidRPr="00223B11">
        <w:rPr>
          <w:rFonts w:ascii="Times New Roman" w:eastAsia="Times New Roman" w:hAnsi="Times New Roman" w:cs="Times New Roman"/>
          <w:sz w:val="24"/>
          <w:szCs w:val="24"/>
          <w:lang w:val="id-ID" w:eastAsia="id-ID"/>
        </w:rPr>
        <w:t xml:space="preserve"> of school</w:t>
      </w:r>
      <w:r w:rsidR="00817C68" w:rsidRPr="00223B11">
        <w:rPr>
          <w:rFonts w:ascii="Times New Roman" w:eastAsia="Times New Roman" w:hAnsi="Times New Roman" w:cs="Times New Roman"/>
          <w:sz w:val="24"/>
          <w:szCs w:val="24"/>
          <w:lang w:eastAsia="id-ID"/>
        </w:rPr>
        <w:t>. This opinion is contrary to the Durrell</w:t>
      </w:r>
      <w:r w:rsidR="000004EB" w:rsidRPr="00223B11">
        <w:rPr>
          <w:rFonts w:ascii="Times New Roman" w:eastAsia="Times New Roman" w:hAnsi="Times New Roman" w:cs="Times New Roman"/>
          <w:sz w:val="24"/>
          <w:szCs w:val="24"/>
          <w:lang w:val="id-ID" w:eastAsia="id-ID"/>
        </w:rPr>
        <w:t xml:space="preserve">’s </w:t>
      </w:r>
      <w:r w:rsidR="000004EB" w:rsidRPr="00223B11">
        <w:rPr>
          <w:rFonts w:ascii="Times New Roman" w:eastAsia="Times New Roman" w:hAnsi="Times New Roman" w:cs="Times New Roman"/>
          <w:sz w:val="24"/>
          <w:szCs w:val="24"/>
          <w:lang w:eastAsia="id-ID"/>
        </w:rPr>
        <w:t>opinion</w:t>
      </w:r>
      <w:r w:rsidR="000004EB" w:rsidRPr="00223B11">
        <w:rPr>
          <w:rFonts w:ascii="Times New Roman" w:eastAsia="Times New Roman" w:hAnsi="Times New Roman" w:cs="Times New Roman"/>
          <w:sz w:val="24"/>
          <w:szCs w:val="24"/>
          <w:lang w:val="id-ID" w:eastAsia="id-ID"/>
        </w:rPr>
        <w:t xml:space="preserve"> </w:t>
      </w:r>
      <w:r w:rsidR="00817C68" w:rsidRPr="00223B11">
        <w:rPr>
          <w:rFonts w:ascii="Times New Roman" w:eastAsia="Times New Roman" w:hAnsi="Times New Roman" w:cs="Times New Roman"/>
          <w:sz w:val="24"/>
          <w:szCs w:val="24"/>
          <w:lang w:eastAsia="id-ID"/>
        </w:rPr>
        <w:t>(1958)</w:t>
      </w:r>
      <w:proofErr w:type="gramStart"/>
      <w:r w:rsidR="00817C68" w:rsidRPr="00223B11">
        <w:rPr>
          <w:rFonts w:ascii="Times New Roman" w:eastAsia="Times New Roman" w:hAnsi="Times New Roman" w:cs="Times New Roman"/>
          <w:sz w:val="24"/>
          <w:szCs w:val="24"/>
          <w:lang w:eastAsia="id-ID"/>
        </w:rPr>
        <w:t>,</w:t>
      </w:r>
      <w:proofErr w:type="gramEnd"/>
      <w:r w:rsidR="00817C68" w:rsidRPr="00223B11">
        <w:rPr>
          <w:rFonts w:ascii="Times New Roman" w:eastAsia="Times New Roman" w:hAnsi="Times New Roman" w:cs="Times New Roman"/>
          <w:sz w:val="24"/>
          <w:szCs w:val="24"/>
          <w:lang w:eastAsia="id-ID"/>
        </w:rPr>
        <w:t xml:space="preserve"> According to them the child's ability level is different and will change over time. Some children can spell their names, spell words quickly but some </w:t>
      </w:r>
      <w:r w:rsidR="000004EB" w:rsidRPr="00223B11">
        <w:rPr>
          <w:rFonts w:ascii="Times New Roman" w:eastAsia="Times New Roman" w:hAnsi="Times New Roman" w:cs="Times New Roman"/>
          <w:sz w:val="24"/>
          <w:szCs w:val="24"/>
          <w:lang w:val="id-ID" w:eastAsia="id-ID"/>
        </w:rPr>
        <w:t xml:space="preserve">of them </w:t>
      </w:r>
      <w:r w:rsidR="00817C68" w:rsidRPr="00223B11">
        <w:rPr>
          <w:rFonts w:ascii="Times New Roman" w:eastAsia="Times New Roman" w:hAnsi="Times New Roman" w:cs="Times New Roman"/>
          <w:sz w:val="24"/>
          <w:szCs w:val="24"/>
          <w:lang w:eastAsia="id-ID"/>
        </w:rPr>
        <w:t>can write their names and a few words. There are some children who can master reading an</w:t>
      </w:r>
      <w:r w:rsidR="000004EB" w:rsidRPr="00223B11">
        <w:rPr>
          <w:rFonts w:ascii="Times New Roman" w:eastAsia="Times New Roman" w:hAnsi="Times New Roman" w:cs="Times New Roman"/>
          <w:sz w:val="24"/>
          <w:szCs w:val="24"/>
          <w:lang w:eastAsia="id-ID"/>
        </w:rPr>
        <w:t>d writing skills because of the</w:t>
      </w:r>
      <w:r w:rsidR="000004EB" w:rsidRPr="00223B11">
        <w:rPr>
          <w:rFonts w:ascii="Times New Roman" w:eastAsia="Times New Roman" w:hAnsi="Times New Roman" w:cs="Times New Roman"/>
          <w:sz w:val="24"/>
          <w:szCs w:val="24"/>
          <w:lang w:val="id-ID" w:eastAsia="id-ID"/>
        </w:rPr>
        <w:t xml:space="preserve">ir </w:t>
      </w:r>
      <w:r w:rsidR="00817C68" w:rsidRPr="00223B11">
        <w:rPr>
          <w:rFonts w:ascii="Times New Roman" w:eastAsia="Times New Roman" w:hAnsi="Times New Roman" w:cs="Times New Roman"/>
          <w:sz w:val="24"/>
          <w:szCs w:val="24"/>
          <w:lang w:eastAsia="id-ID"/>
        </w:rPr>
        <w:t>parents or family</w:t>
      </w:r>
      <w:r w:rsidR="000004EB" w:rsidRPr="00223B11">
        <w:rPr>
          <w:rFonts w:ascii="Times New Roman" w:eastAsia="Times New Roman" w:hAnsi="Times New Roman" w:cs="Times New Roman"/>
          <w:sz w:val="24"/>
          <w:szCs w:val="24"/>
          <w:lang w:val="id-ID" w:eastAsia="id-ID"/>
        </w:rPr>
        <w:t xml:space="preserve"> help them</w:t>
      </w:r>
      <w:r w:rsidR="00817C68" w:rsidRPr="00223B11">
        <w:rPr>
          <w:rFonts w:ascii="Times New Roman" w:eastAsia="Times New Roman" w:hAnsi="Times New Roman" w:cs="Times New Roman"/>
          <w:sz w:val="24"/>
          <w:szCs w:val="24"/>
          <w:lang w:eastAsia="id-ID"/>
        </w:rPr>
        <w:t xml:space="preserve">. </w:t>
      </w:r>
      <w:r w:rsidR="000004EB" w:rsidRPr="00223B11">
        <w:rPr>
          <w:rFonts w:ascii="Times New Roman" w:eastAsia="Times New Roman" w:hAnsi="Times New Roman" w:cs="Times New Roman"/>
          <w:sz w:val="24"/>
          <w:szCs w:val="24"/>
          <w:lang w:val="id-ID" w:eastAsia="id-ID"/>
        </w:rPr>
        <w:t>And, s</w:t>
      </w:r>
      <w:proofErr w:type="spellStart"/>
      <w:r w:rsidR="00817C68" w:rsidRPr="00223B11">
        <w:rPr>
          <w:rFonts w:ascii="Times New Roman" w:eastAsia="Times New Roman" w:hAnsi="Times New Roman" w:cs="Times New Roman"/>
          <w:sz w:val="24"/>
          <w:szCs w:val="24"/>
          <w:lang w:eastAsia="id-ID"/>
        </w:rPr>
        <w:t>ome</w:t>
      </w:r>
      <w:proofErr w:type="spellEnd"/>
      <w:r w:rsidR="00817C68" w:rsidRPr="00223B11">
        <w:rPr>
          <w:rFonts w:ascii="Times New Roman" w:eastAsia="Times New Roman" w:hAnsi="Times New Roman" w:cs="Times New Roman"/>
          <w:sz w:val="24"/>
          <w:szCs w:val="24"/>
          <w:lang w:eastAsia="id-ID"/>
        </w:rPr>
        <w:t xml:space="preserve"> children may be able to master reading skills while in class. Private kindergarten teachers think readiness </w:t>
      </w:r>
      <w:r w:rsidR="000004EB" w:rsidRPr="00223B11">
        <w:rPr>
          <w:rFonts w:ascii="Times New Roman" w:eastAsia="Times New Roman" w:hAnsi="Times New Roman" w:cs="Times New Roman"/>
          <w:sz w:val="24"/>
          <w:szCs w:val="24"/>
          <w:lang w:val="id-ID" w:eastAsia="id-ID"/>
        </w:rPr>
        <w:t xml:space="preserve">of </w:t>
      </w:r>
      <w:r w:rsidR="00817C68" w:rsidRPr="00223B11">
        <w:rPr>
          <w:rFonts w:ascii="Times New Roman" w:eastAsia="Times New Roman" w:hAnsi="Times New Roman" w:cs="Times New Roman"/>
          <w:sz w:val="24"/>
          <w:szCs w:val="24"/>
          <w:lang w:eastAsia="id-ID"/>
        </w:rPr>
        <w:t xml:space="preserve">telling </w:t>
      </w:r>
      <w:r w:rsidR="000004EB" w:rsidRPr="00223B11">
        <w:rPr>
          <w:rFonts w:ascii="Times New Roman" w:eastAsia="Times New Roman" w:hAnsi="Times New Roman" w:cs="Times New Roman"/>
          <w:sz w:val="24"/>
          <w:szCs w:val="24"/>
          <w:lang w:val="id-ID" w:eastAsia="id-ID"/>
        </w:rPr>
        <w:t xml:space="preserve">method </w:t>
      </w:r>
      <w:r w:rsidR="00817C68" w:rsidRPr="00223B11">
        <w:rPr>
          <w:rFonts w:ascii="Times New Roman" w:eastAsia="Times New Roman" w:hAnsi="Times New Roman" w:cs="Times New Roman"/>
          <w:sz w:val="24"/>
          <w:szCs w:val="24"/>
          <w:lang w:eastAsia="id-ID"/>
        </w:rPr>
        <w:t>is not a criterion that will determine</w:t>
      </w:r>
      <w:r w:rsidR="000004EB" w:rsidRPr="00223B11">
        <w:rPr>
          <w:rFonts w:ascii="Times New Roman" w:eastAsia="Times New Roman" w:hAnsi="Times New Roman" w:cs="Times New Roman"/>
          <w:sz w:val="24"/>
          <w:szCs w:val="24"/>
          <w:lang w:val="id-ID" w:eastAsia="id-ID"/>
        </w:rPr>
        <w:t xml:space="preserve"> reading</w:t>
      </w:r>
      <w:r w:rsidR="00817C68" w:rsidRPr="00223B11">
        <w:rPr>
          <w:rFonts w:ascii="Times New Roman" w:eastAsia="Times New Roman" w:hAnsi="Times New Roman" w:cs="Times New Roman"/>
          <w:sz w:val="24"/>
          <w:szCs w:val="24"/>
          <w:lang w:eastAsia="id-ID"/>
        </w:rPr>
        <w:t xml:space="preserve"> readiness </w:t>
      </w:r>
      <w:r w:rsidR="000004EB" w:rsidRPr="00223B11">
        <w:rPr>
          <w:rFonts w:ascii="Times New Roman" w:eastAsia="Times New Roman" w:hAnsi="Times New Roman" w:cs="Times New Roman"/>
          <w:sz w:val="24"/>
          <w:szCs w:val="24"/>
          <w:lang w:val="id-ID" w:eastAsia="id-ID"/>
        </w:rPr>
        <w:t>in</w:t>
      </w:r>
      <w:r w:rsidR="00817C68" w:rsidRPr="00223B11">
        <w:rPr>
          <w:rFonts w:ascii="Times New Roman" w:eastAsia="Times New Roman" w:hAnsi="Times New Roman" w:cs="Times New Roman"/>
          <w:sz w:val="24"/>
          <w:szCs w:val="24"/>
          <w:lang w:eastAsia="id-ID"/>
        </w:rPr>
        <w:t xml:space="preserve"> school. This opinion coincides with </w:t>
      </w:r>
      <w:proofErr w:type="spellStart"/>
      <w:r w:rsidR="000004EB" w:rsidRPr="00223B11">
        <w:rPr>
          <w:rFonts w:ascii="Times New Roman" w:eastAsia="Times New Roman" w:hAnsi="Times New Roman" w:cs="Times New Roman"/>
          <w:sz w:val="24"/>
          <w:szCs w:val="24"/>
          <w:lang w:eastAsia="id-ID"/>
        </w:rPr>
        <w:t>Cambell</w:t>
      </w:r>
      <w:proofErr w:type="spellEnd"/>
      <w:r w:rsidR="000004EB" w:rsidRPr="00223B11">
        <w:rPr>
          <w:rFonts w:ascii="Times New Roman" w:eastAsia="Times New Roman" w:hAnsi="Times New Roman" w:cs="Times New Roman"/>
          <w:sz w:val="24"/>
          <w:szCs w:val="24"/>
          <w:lang w:val="id-ID" w:eastAsia="id-ID"/>
        </w:rPr>
        <w:t xml:space="preserve">’s </w:t>
      </w:r>
      <w:r w:rsidR="000004EB" w:rsidRPr="00223B11">
        <w:rPr>
          <w:rFonts w:ascii="Times New Roman" w:eastAsia="Times New Roman" w:hAnsi="Times New Roman" w:cs="Times New Roman"/>
          <w:sz w:val="24"/>
          <w:szCs w:val="24"/>
          <w:lang w:eastAsia="id-ID"/>
        </w:rPr>
        <w:t>opinion</w:t>
      </w:r>
      <w:r w:rsidR="000004EB" w:rsidRPr="00223B11">
        <w:rPr>
          <w:rFonts w:ascii="Times New Roman" w:eastAsia="Times New Roman" w:hAnsi="Times New Roman" w:cs="Times New Roman"/>
          <w:sz w:val="24"/>
          <w:szCs w:val="24"/>
          <w:lang w:val="id-ID" w:eastAsia="id-ID"/>
        </w:rPr>
        <w:t xml:space="preserve"> </w:t>
      </w:r>
      <w:r w:rsidR="000004EB" w:rsidRPr="00223B11">
        <w:rPr>
          <w:rFonts w:ascii="Times New Roman" w:eastAsia="Times New Roman" w:hAnsi="Times New Roman" w:cs="Times New Roman"/>
          <w:sz w:val="24"/>
          <w:szCs w:val="24"/>
          <w:lang w:eastAsia="id-ID"/>
        </w:rPr>
        <w:t>(2002</w:t>
      </w:r>
      <w:r w:rsidR="000004EB" w:rsidRPr="00223B11">
        <w:rPr>
          <w:rFonts w:ascii="Times New Roman" w:eastAsia="Times New Roman" w:hAnsi="Times New Roman" w:cs="Times New Roman"/>
          <w:sz w:val="24"/>
          <w:szCs w:val="24"/>
          <w:lang w:val="id-ID" w:eastAsia="id-ID"/>
        </w:rPr>
        <w:t>), s</w:t>
      </w:r>
      <w:proofErr w:type="spellStart"/>
      <w:r w:rsidR="00817C68" w:rsidRPr="00223B11">
        <w:rPr>
          <w:rFonts w:ascii="Times New Roman" w:eastAsia="Times New Roman" w:hAnsi="Times New Roman" w:cs="Times New Roman"/>
          <w:sz w:val="24"/>
          <w:szCs w:val="24"/>
          <w:lang w:eastAsia="id-ID"/>
        </w:rPr>
        <w:t>ome</w:t>
      </w:r>
      <w:proofErr w:type="spellEnd"/>
      <w:r w:rsidR="00817C68" w:rsidRPr="00223B11">
        <w:rPr>
          <w:rFonts w:ascii="Times New Roman" w:eastAsia="Times New Roman" w:hAnsi="Times New Roman" w:cs="Times New Roman"/>
          <w:sz w:val="24"/>
          <w:szCs w:val="24"/>
          <w:lang w:eastAsia="id-ID"/>
        </w:rPr>
        <w:t xml:space="preserve"> children master reading skill</w:t>
      </w:r>
      <w:r w:rsidR="000004EB" w:rsidRPr="00223B11">
        <w:rPr>
          <w:rFonts w:ascii="Times New Roman" w:eastAsia="Times New Roman" w:hAnsi="Times New Roman" w:cs="Times New Roman"/>
          <w:sz w:val="24"/>
          <w:szCs w:val="24"/>
          <w:lang w:val="id-ID" w:eastAsia="id-ID"/>
        </w:rPr>
        <w:t xml:space="preserve"> first</w:t>
      </w:r>
      <w:r w:rsidR="00817C68" w:rsidRPr="00223B11">
        <w:rPr>
          <w:rFonts w:ascii="Times New Roman" w:eastAsia="Times New Roman" w:hAnsi="Times New Roman" w:cs="Times New Roman"/>
          <w:sz w:val="24"/>
          <w:szCs w:val="24"/>
          <w:lang w:eastAsia="id-ID"/>
        </w:rPr>
        <w:t xml:space="preserve"> and some students can master the writing skill. There are children who are forced to practice exercises to master something. According to Wills and </w:t>
      </w:r>
      <w:proofErr w:type="spellStart"/>
      <w:r w:rsidR="00817C68" w:rsidRPr="00223B11">
        <w:rPr>
          <w:rFonts w:ascii="Times New Roman" w:eastAsia="Times New Roman" w:hAnsi="Times New Roman" w:cs="Times New Roman"/>
          <w:sz w:val="24"/>
          <w:szCs w:val="24"/>
          <w:lang w:eastAsia="id-ID"/>
        </w:rPr>
        <w:t>Linberg</w:t>
      </w:r>
      <w:proofErr w:type="spellEnd"/>
      <w:r w:rsidR="00817C68" w:rsidRPr="00223B11">
        <w:rPr>
          <w:rFonts w:ascii="Times New Roman" w:eastAsia="Times New Roman" w:hAnsi="Times New Roman" w:cs="Times New Roman"/>
          <w:sz w:val="24"/>
          <w:szCs w:val="24"/>
          <w:lang w:eastAsia="id-ID"/>
        </w:rPr>
        <w:t xml:space="preserve">, kindergarten teachers </w:t>
      </w:r>
      <w:r w:rsidR="000004EB" w:rsidRPr="00223B11">
        <w:rPr>
          <w:rFonts w:ascii="Times New Roman" w:eastAsia="Times New Roman" w:hAnsi="Times New Roman" w:cs="Times New Roman"/>
          <w:sz w:val="24"/>
          <w:szCs w:val="24"/>
          <w:lang w:val="id-ID" w:eastAsia="id-ID"/>
        </w:rPr>
        <w:t>force children</w:t>
      </w:r>
      <w:r w:rsidR="00817C68" w:rsidRPr="00223B11">
        <w:rPr>
          <w:rFonts w:ascii="Times New Roman" w:eastAsia="Times New Roman" w:hAnsi="Times New Roman" w:cs="Times New Roman"/>
          <w:sz w:val="24"/>
          <w:szCs w:val="24"/>
          <w:lang w:eastAsia="id-ID"/>
        </w:rPr>
        <w:t xml:space="preserve"> to start formal learning in their early years. As a result, the readiness f</w:t>
      </w:r>
      <w:r w:rsidR="000004EB" w:rsidRPr="00223B11">
        <w:rPr>
          <w:rFonts w:ascii="Times New Roman" w:eastAsia="Times New Roman" w:hAnsi="Times New Roman" w:cs="Times New Roman"/>
          <w:sz w:val="24"/>
          <w:szCs w:val="24"/>
          <w:lang w:eastAsia="id-ID"/>
        </w:rPr>
        <w:t xml:space="preserve">actor is not observed and this </w:t>
      </w:r>
      <w:r w:rsidR="000004EB" w:rsidRPr="00223B11">
        <w:rPr>
          <w:rFonts w:ascii="Times New Roman" w:eastAsia="Times New Roman" w:hAnsi="Times New Roman" w:cs="Times New Roman"/>
          <w:sz w:val="24"/>
          <w:szCs w:val="24"/>
          <w:lang w:val="id-ID" w:eastAsia="id-ID"/>
        </w:rPr>
        <w:t>makes</w:t>
      </w:r>
      <w:r w:rsidR="00817C68" w:rsidRPr="00223B11">
        <w:rPr>
          <w:rFonts w:ascii="Times New Roman" w:eastAsia="Times New Roman" w:hAnsi="Times New Roman" w:cs="Times New Roman"/>
          <w:sz w:val="24"/>
          <w:szCs w:val="24"/>
          <w:lang w:eastAsia="id-ID"/>
        </w:rPr>
        <w:t xml:space="preserve"> bad impression on the children. Children are forced to spend a lot of time </w:t>
      </w:r>
      <w:r w:rsidRPr="00223B11">
        <w:rPr>
          <w:rFonts w:ascii="Times New Roman" w:eastAsia="Times New Roman" w:hAnsi="Times New Roman" w:cs="Times New Roman"/>
          <w:sz w:val="24"/>
          <w:szCs w:val="24"/>
          <w:lang w:val="id-ID" w:eastAsia="id-ID"/>
        </w:rPr>
        <w:t xml:space="preserve">in </w:t>
      </w:r>
      <w:r w:rsidR="00817C68" w:rsidRPr="00223B11">
        <w:rPr>
          <w:rFonts w:ascii="Times New Roman" w:eastAsia="Times New Roman" w:hAnsi="Times New Roman" w:cs="Times New Roman"/>
          <w:sz w:val="24"/>
          <w:szCs w:val="24"/>
          <w:lang w:eastAsia="id-ID"/>
        </w:rPr>
        <w:t xml:space="preserve">practicing and less </w:t>
      </w:r>
      <w:r w:rsidR="00951DFF">
        <w:rPr>
          <w:rFonts w:ascii="Times New Roman" w:eastAsia="Times New Roman" w:hAnsi="Times New Roman" w:cs="Times New Roman"/>
          <w:sz w:val="24"/>
          <w:szCs w:val="24"/>
          <w:lang w:val="id-ID" w:eastAsia="id-ID"/>
        </w:rPr>
        <w:t xml:space="preserve">in </w:t>
      </w:r>
      <w:proofErr w:type="spellStart"/>
      <w:r w:rsidR="00951DFF">
        <w:rPr>
          <w:rFonts w:ascii="Times New Roman" w:eastAsia="Times New Roman" w:hAnsi="Times New Roman" w:cs="Times New Roman"/>
          <w:sz w:val="24"/>
          <w:szCs w:val="24"/>
          <w:lang w:eastAsia="id-ID"/>
        </w:rPr>
        <w:t>experienc</w:t>
      </w:r>
      <w:proofErr w:type="spellEnd"/>
      <w:r w:rsidR="00951DFF">
        <w:rPr>
          <w:rFonts w:ascii="Times New Roman" w:eastAsia="Times New Roman" w:hAnsi="Times New Roman" w:cs="Times New Roman"/>
          <w:sz w:val="24"/>
          <w:szCs w:val="24"/>
          <w:lang w:val="id-ID" w:eastAsia="id-ID"/>
        </w:rPr>
        <w:t>e</w:t>
      </w:r>
      <w:r w:rsidRPr="00223B11">
        <w:rPr>
          <w:rFonts w:ascii="Times New Roman" w:eastAsia="Times New Roman" w:hAnsi="Times New Roman" w:cs="Times New Roman"/>
          <w:sz w:val="24"/>
          <w:szCs w:val="24"/>
          <w:lang w:eastAsia="id-ID"/>
        </w:rPr>
        <w:t xml:space="preserve"> </w:t>
      </w:r>
      <w:r w:rsidR="00951DFF">
        <w:rPr>
          <w:rFonts w:ascii="Times New Roman" w:eastAsia="Times New Roman" w:hAnsi="Times New Roman" w:cs="Times New Roman"/>
          <w:sz w:val="24"/>
          <w:szCs w:val="24"/>
          <w:lang w:val="id-ID" w:eastAsia="id-ID"/>
        </w:rPr>
        <w:t>of</w:t>
      </w:r>
      <w:r w:rsidRPr="00223B11">
        <w:rPr>
          <w:rFonts w:ascii="Times New Roman" w:eastAsia="Times New Roman" w:hAnsi="Times New Roman" w:cs="Times New Roman"/>
          <w:sz w:val="24"/>
          <w:szCs w:val="24"/>
          <w:lang w:eastAsia="id-ID"/>
        </w:rPr>
        <w:t xml:space="preserve"> learning process</w:t>
      </w:r>
      <w:r w:rsidRPr="00223B11">
        <w:rPr>
          <w:rFonts w:ascii="Times New Roman" w:eastAsia="Times New Roman" w:hAnsi="Times New Roman" w:cs="Times New Roman"/>
          <w:sz w:val="24"/>
          <w:szCs w:val="24"/>
          <w:lang w:val="id-ID" w:eastAsia="id-ID"/>
        </w:rPr>
        <w:t>.</w:t>
      </w:r>
    </w:p>
    <w:p w:rsidR="00817C68" w:rsidRPr="00B22B44" w:rsidRDefault="00B22B44" w:rsidP="00B2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003A05EB" w:rsidRPr="00B22B44">
        <w:rPr>
          <w:rFonts w:ascii="Times New Roman" w:eastAsia="Times New Roman" w:hAnsi="Times New Roman" w:cs="Times New Roman"/>
          <w:sz w:val="24"/>
          <w:szCs w:val="24"/>
          <w:lang w:eastAsia="id-ID"/>
        </w:rPr>
        <w:t xml:space="preserve">Nor </w:t>
      </w:r>
      <w:proofErr w:type="spellStart"/>
      <w:r w:rsidR="003A05EB" w:rsidRPr="00B22B44">
        <w:rPr>
          <w:rFonts w:ascii="Times New Roman" w:eastAsia="Times New Roman" w:hAnsi="Times New Roman" w:cs="Times New Roman"/>
          <w:sz w:val="24"/>
          <w:szCs w:val="24"/>
          <w:lang w:eastAsia="id-ID"/>
        </w:rPr>
        <w:t>Hashimah</w:t>
      </w:r>
      <w:proofErr w:type="spellEnd"/>
      <w:r w:rsidR="003A05EB" w:rsidRPr="00B22B44">
        <w:rPr>
          <w:rFonts w:ascii="Times New Roman" w:eastAsia="Times New Roman" w:hAnsi="Times New Roman" w:cs="Times New Roman"/>
          <w:sz w:val="24"/>
          <w:szCs w:val="24"/>
          <w:lang w:eastAsia="id-ID"/>
        </w:rPr>
        <w:t xml:space="preserve"> and </w:t>
      </w:r>
      <w:proofErr w:type="spellStart"/>
      <w:r w:rsidR="003A05EB" w:rsidRPr="00B22B44">
        <w:rPr>
          <w:rFonts w:ascii="Times New Roman" w:eastAsia="Times New Roman" w:hAnsi="Times New Roman" w:cs="Times New Roman"/>
          <w:sz w:val="24"/>
          <w:szCs w:val="24"/>
          <w:lang w:eastAsia="id-ID"/>
        </w:rPr>
        <w:t>Yahya</w:t>
      </w:r>
      <w:proofErr w:type="spellEnd"/>
      <w:r w:rsidR="00951DFF">
        <w:rPr>
          <w:rFonts w:ascii="Times New Roman" w:eastAsia="Times New Roman" w:hAnsi="Times New Roman" w:cs="Times New Roman"/>
          <w:sz w:val="24"/>
          <w:szCs w:val="24"/>
          <w:lang w:val="id-ID" w:eastAsia="id-ID"/>
        </w:rPr>
        <w:t xml:space="preserve"> </w:t>
      </w:r>
      <w:r w:rsidR="003A05EB" w:rsidRPr="00B22B44">
        <w:rPr>
          <w:rFonts w:ascii="Times New Roman" w:eastAsia="Times New Roman" w:hAnsi="Times New Roman" w:cs="Times New Roman"/>
          <w:sz w:val="24"/>
          <w:szCs w:val="24"/>
          <w:lang w:eastAsia="id-ID"/>
        </w:rPr>
        <w:t>(2003)</w:t>
      </w:r>
      <w:r w:rsidR="00951DFF">
        <w:rPr>
          <w:rFonts w:ascii="Times New Roman" w:eastAsia="Times New Roman" w:hAnsi="Times New Roman" w:cs="Times New Roman"/>
          <w:sz w:val="24"/>
          <w:szCs w:val="24"/>
          <w:lang w:val="id-ID" w:eastAsia="id-ID"/>
        </w:rPr>
        <w:t xml:space="preserve"> </w:t>
      </w:r>
      <w:r w:rsidR="00817C68" w:rsidRPr="00B22B44">
        <w:rPr>
          <w:rFonts w:ascii="Times New Roman" w:eastAsia="Times New Roman" w:hAnsi="Times New Roman" w:cs="Times New Roman"/>
          <w:sz w:val="24"/>
          <w:szCs w:val="24"/>
          <w:lang w:eastAsia="id-ID"/>
        </w:rPr>
        <w:t>said</w:t>
      </w:r>
      <w:r w:rsidR="003A05EB" w:rsidRPr="00B22B44">
        <w:rPr>
          <w:rFonts w:ascii="Times New Roman" w:eastAsia="Times New Roman" w:hAnsi="Times New Roman" w:cs="Times New Roman"/>
          <w:sz w:val="24"/>
          <w:szCs w:val="24"/>
          <w:lang w:val="id-ID" w:eastAsia="id-ID"/>
        </w:rPr>
        <w:t xml:space="preserve"> that</w:t>
      </w:r>
      <w:r w:rsidR="00817C68" w:rsidRPr="00B22B44">
        <w:rPr>
          <w:rFonts w:ascii="Times New Roman" w:eastAsia="Times New Roman" w:hAnsi="Times New Roman" w:cs="Times New Roman"/>
          <w:sz w:val="24"/>
          <w:szCs w:val="24"/>
          <w:lang w:eastAsia="id-ID"/>
        </w:rPr>
        <w:t xml:space="preserve"> </w:t>
      </w:r>
      <w:r w:rsidR="003A05EB" w:rsidRPr="00B22B44">
        <w:rPr>
          <w:rFonts w:ascii="Times New Roman" w:eastAsia="Times New Roman" w:hAnsi="Times New Roman" w:cs="Times New Roman"/>
          <w:sz w:val="24"/>
          <w:szCs w:val="24"/>
          <w:lang w:val="id-ID" w:eastAsia="id-ID"/>
        </w:rPr>
        <w:t>a good</w:t>
      </w:r>
      <w:r w:rsidR="00817C68" w:rsidRPr="00B22B44">
        <w:rPr>
          <w:rFonts w:ascii="Times New Roman" w:eastAsia="Times New Roman" w:hAnsi="Times New Roman" w:cs="Times New Roman"/>
          <w:sz w:val="24"/>
          <w:szCs w:val="24"/>
          <w:lang w:eastAsia="id-ID"/>
        </w:rPr>
        <w:t xml:space="preserve"> </w:t>
      </w:r>
      <w:r w:rsidR="003A05EB" w:rsidRPr="00B22B44">
        <w:rPr>
          <w:rFonts w:ascii="Times New Roman" w:eastAsia="Times New Roman" w:hAnsi="Times New Roman" w:cs="Times New Roman"/>
          <w:sz w:val="24"/>
          <w:szCs w:val="24"/>
          <w:lang w:val="id-ID" w:eastAsia="id-ID"/>
        </w:rPr>
        <w:t>language competence can improve the</w:t>
      </w:r>
      <w:r w:rsidR="00817C68" w:rsidRPr="00B22B44">
        <w:rPr>
          <w:rFonts w:ascii="Times New Roman" w:eastAsia="Times New Roman" w:hAnsi="Times New Roman" w:cs="Times New Roman"/>
          <w:sz w:val="24"/>
          <w:szCs w:val="24"/>
          <w:lang w:eastAsia="id-ID"/>
        </w:rPr>
        <w:t xml:space="preserve"> confidence of children to be active</w:t>
      </w:r>
      <w:r w:rsidR="003A05EB" w:rsidRPr="00B22B44">
        <w:rPr>
          <w:rFonts w:ascii="Times New Roman" w:eastAsia="Times New Roman" w:hAnsi="Times New Roman" w:cs="Times New Roman"/>
          <w:sz w:val="24"/>
          <w:szCs w:val="24"/>
          <w:lang w:eastAsia="id-ID"/>
        </w:rPr>
        <w:t xml:space="preserve"> in learning. Indirectly</w:t>
      </w:r>
      <w:r w:rsidR="003A05EB" w:rsidRPr="00B22B44">
        <w:rPr>
          <w:rFonts w:ascii="Times New Roman" w:eastAsia="Times New Roman" w:hAnsi="Times New Roman" w:cs="Times New Roman"/>
          <w:sz w:val="24"/>
          <w:szCs w:val="24"/>
          <w:lang w:val="id-ID" w:eastAsia="id-ID"/>
        </w:rPr>
        <w:t xml:space="preserve">, this </w:t>
      </w:r>
      <w:r w:rsidR="00817C68" w:rsidRPr="00B22B44">
        <w:rPr>
          <w:rFonts w:ascii="Times New Roman" w:eastAsia="Times New Roman" w:hAnsi="Times New Roman" w:cs="Times New Roman"/>
          <w:sz w:val="24"/>
          <w:szCs w:val="24"/>
          <w:lang w:eastAsia="id-ID"/>
        </w:rPr>
        <w:t xml:space="preserve">belief will give readiness </w:t>
      </w:r>
      <w:r w:rsidR="003A05EB" w:rsidRPr="00B22B44">
        <w:rPr>
          <w:rFonts w:ascii="Times New Roman" w:eastAsia="Times New Roman" w:hAnsi="Times New Roman" w:cs="Times New Roman"/>
          <w:sz w:val="24"/>
          <w:szCs w:val="24"/>
          <w:lang w:val="id-ID" w:eastAsia="id-ID"/>
        </w:rPr>
        <w:t>in</w:t>
      </w:r>
      <w:r w:rsidR="00817C68" w:rsidRPr="00B22B44">
        <w:rPr>
          <w:rFonts w:ascii="Times New Roman" w:eastAsia="Times New Roman" w:hAnsi="Times New Roman" w:cs="Times New Roman"/>
          <w:sz w:val="24"/>
          <w:szCs w:val="24"/>
          <w:lang w:eastAsia="id-ID"/>
        </w:rPr>
        <w:t xml:space="preserve"> read</w:t>
      </w:r>
      <w:r w:rsidR="003A05EB" w:rsidRPr="00B22B44">
        <w:rPr>
          <w:rFonts w:ascii="Times New Roman" w:eastAsia="Times New Roman" w:hAnsi="Times New Roman" w:cs="Times New Roman"/>
          <w:sz w:val="24"/>
          <w:szCs w:val="24"/>
          <w:lang w:val="id-ID" w:eastAsia="id-ID"/>
        </w:rPr>
        <w:t xml:space="preserve">ing </w:t>
      </w:r>
      <w:r w:rsidR="00817C68" w:rsidRPr="00B22B44">
        <w:rPr>
          <w:rFonts w:ascii="Times New Roman" w:eastAsia="Times New Roman" w:hAnsi="Times New Roman" w:cs="Times New Roman"/>
          <w:sz w:val="24"/>
          <w:szCs w:val="24"/>
          <w:lang w:eastAsia="id-ID"/>
        </w:rPr>
        <w:t>to step into the first year</w:t>
      </w:r>
      <w:r w:rsidRPr="00B22B44">
        <w:rPr>
          <w:rFonts w:ascii="Times New Roman" w:eastAsia="Times New Roman" w:hAnsi="Times New Roman" w:cs="Times New Roman"/>
          <w:sz w:val="24"/>
          <w:szCs w:val="24"/>
          <w:lang w:val="id-ID" w:eastAsia="id-ID"/>
        </w:rPr>
        <w:t xml:space="preserve"> of school</w:t>
      </w:r>
      <w:r w:rsidR="00817C68" w:rsidRPr="00B22B44">
        <w:rPr>
          <w:rFonts w:ascii="Times New Roman" w:eastAsia="Times New Roman" w:hAnsi="Times New Roman" w:cs="Times New Roman"/>
          <w:sz w:val="24"/>
          <w:szCs w:val="24"/>
          <w:lang w:eastAsia="id-ID"/>
        </w:rPr>
        <w:t xml:space="preserve">. However, the reality of a child's speaking ability is different. According to Larry (2002), we should be </w:t>
      </w:r>
      <w:r w:rsidRPr="00B22B44">
        <w:rPr>
          <w:rFonts w:ascii="Times New Roman" w:eastAsia="Times New Roman" w:hAnsi="Times New Roman" w:cs="Times New Roman"/>
          <w:sz w:val="24"/>
          <w:szCs w:val="24"/>
          <w:lang w:val="id-ID" w:eastAsia="id-ID"/>
        </w:rPr>
        <w:t>ready to</w:t>
      </w:r>
      <w:r w:rsidRPr="00B22B44">
        <w:rPr>
          <w:rFonts w:ascii="Times New Roman" w:eastAsia="Times New Roman" w:hAnsi="Times New Roman" w:cs="Times New Roman"/>
          <w:sz w:val="24"/>
          <w:szCs w:val="24"/>
          <w:lang w:eastAsia="id-ID"/>
        </w:rPr>
        <w:t xml:space="preserve"> read</w:t>
      </w:r>
      <w:r w:rsidR="00817C68" w:rsidRPr="00B22B44">
        <w:rPr>
          <w:rFonts w:ascii="Times New Roman" w:eastAsia="Times New Roman" w:hAnsi="Times New Roman" w:cs="Times New Roman"/>
          <w:sz w:val="24"/>
          <w:szCs w:val="24"/>
          <w:lang w:eastAsia="id-ID"/>
        </w:rPr>
        <w:t xml:space="preserve"> </w:t>
      </w:r>
      <w:r w:rsidRPr="00B22B44">
        <w:rPr>
          <w:rFonts w:ascii="Times New Roman" w:eastAsia="Times New Roman" w:hAnsi="Times New Roman" w:cs="Times New Roman"/>
          <w:sz w:val="24"/>
          <w:szCs w:val="24"/>
          <w:lang w:val="id-ID" w:eastAsia="id-ID"/>
        </w:rPr>
        <w:t>in</w:t>
      </w:r>
      <w:r w:rsidR="00817C68" w:rsidRPr="00B22B44">
        <w:rPr>
          <w:rFonts w:ascii="Times New Roman" w:eastAsia="Times New Roman" w:hAnsi="Times New Roman" w:cs="Times New Roman"/>
          <w:sz w:val="24"/>
          <w:szCs w:val="24"/>
          <w:lang w:eastAsia="id-ID"/>
        </w:rPr>
        <w:t xml:space="preserve"> short-term and long-term needs of </w:t>
      </w:r>
      <w:r w:rsidRPr="00B22B44">
        <w:rPr>
          <w:rFonts w:ascii="Times New Roman" w:eastAsia="Times New Roman" w:hAnsi="Times New Roman" w:cs="Times New Roman"/>
          <w:sz w:val="24"/>
          <w:szCs w:val="24"/>
          <w:lang w:val="id-ID" w:eastAsia="id-ID"/>
        </w:rPr>
        <w:t>prescholar</w:t>
      </w:r>
      <w:r w:rsidR="00817C68" w:rsidRPr="00B22B44">
        <w:rPr>
          <w:rFonts w:ascii="Times New Roman" w:eastAsia="Times New Roman" w:hAnsi="Times New Roman" w:cs="Times New Roman"/>
          <w:sz w:val="24"/>
          <w:szCs w:val="24"/>
          <w:lang w:eastAsia="id-ID"/>
        </w:rPr>
        <w:t xml:space="preserve">. Teachers and parents need to observe the children and help them </w:t>
      </w:r>
      <w:r w:rsidRPr="00B22B44">
        <w:rPr>
          <w:rFonts w:ascii="Times New Roman" w:eastAsia="Times New Roman" w:hAnsi="Times New Roman" w:cs="Times New Roman"/>
          <w:sz w:val="24"/>
          <w:szCs w:val="24"/>
          <w:lang w:val="id-ID" w:eastAsia="id-ID"/>
        </w:rPr>
        <w:t xml:space="preserve">to </w:t>
      </w:r>
      <w:r w:rsidR="00817C68" w:rsidRPr="00B22B44">
        <w:rPr>
          <w:rFonts w:ascii="Times New Roman" w:eastAsia="Times New Roman" w:hAnsi="Times New Roman" w:cs="Times New Roman"/>
          <w:sz w:val="24"/>
          <w:szCs w:val="24"/>
          <w:lang w:eastAsia="id-ID"/>
        </w:rPr>
        <w:t>learn from the beginning to the next.</w:t>
      </w:r>
    </w:p>
    <w:p w:rsidR="00817C68" w:rsidRPr="00817C68" w:rsidRDefault="00817C68" w:rsidP="005E0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p>
    <w:p w:rsidR="00271C16" w:rsidRPr="00E2571A" w:rsidRDefault="00940552" w:rsidP="00940552">
      <w:pPr>
        <w:pStyle w:val="ListParagraph"/>
        <w:numPr>
          <w:ilvl w:val="0"/>
          <w:numId w:val="7"/>
        </w:numPr>
        <w:autoSpaceDE w:val="0"/>
        <w:autoSpaceDN w:val="0"/>
        <w:adjustRightInd w:val="0"/>
        <w:spacing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Imp</w:t>
      </w:r>
      <w:r w:rsidR="00FC5A6A">
        <w:rPr>
          <w:rFonts w:ascii="Times New Roman" w:hAnsi="Times New Roman" w:cs="Times New Roman"/>
          <w:b/>
          <w:bCs/>
          <w:sz w:val="24"/>
          <w:szCs w:val="24"/>
          <w:lang w:val="en-US"/>
        </w:rPr>
        <w:t>l</w:t>
      </w:r>
      <w:r>
        <w:rPr>
          <w:rFonts w:ascii="Times New Roman" w:hAnsi="Times New Roman" w:cs="Times New Roman"/>
          <w:b/>
          <w:bCs/>
          <w:sz w:val="24"/>
          <w:szCs w:val="24"/>
          <w:lang w:val="en-US"/>
        </w:rPr>
        <w:t>ementa</w:t>
      </w:r>
      <w:proofErr w:type="spellEnd"/>
      <w:r w:rsidR="008E02F5">
        <w:rPr>
          <w:rFonts w:ascii="Times New Roman" w:hAnsi="Times New Roman" w:cs="Times New Roman"/>
          <w:b/>
          <w:bCs/>
          <w:sz w:val="24"/>
          <w:szCs w:val="24"/>
        </w:rPr>
        <w:t>tion</w:t>
      </w:r>
      <w:r w:rsidR="003D5A80">
        <w:rPr>
          <w:rFonts w:ascii="Times New Roman" w:hAnsi="Times New Roman" w:cs="Times New Roman"/>
          <w:b/>
          <w:bCs/>
          <w:sz w:val="24"/>
          <w:szCs w:val="24"/>
        </w:rPr>
        <w:t>s</w:t>
      </w:r>
    </w:p>
    <w:p w:rsidR="00E2571A" w:rsidRPr="00940552" w:rsidRDefault="00E2571A" w:rsidP="00E2571A">
      <w:pPr>
        <w:pStyle w:val="ListParagraph"/>
        <w:autoSpaceDE w:val="0"/>
        <w:autoSpaceDN w:val="0"/>
        <w:adjustRightInd w:val="0"/>
        <w:spacing w:line="240" w:lineRule="auto"/>
        <w:ind w:left="360"/>
        <w:jc w:val="both"/>
        <w:rPr>
          <w:rFonts w:ascii="Times New Roman" w:hAnsi="Times New Roman" w:cs="Times New Roman"/>
          <w:b/>
          <w:bCs/>
          <w:sz w:val="24"/>
          <w:szCs w:val="24"/>
        </w:rPr>
      </w:pPr>
    </w:p>
    <w:p w:rsidR="008E02F5" w:rsidRPr="003D5A80" w:rsidRDefault="008E02F5" w:rsidP="003D5A80">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3D5A80">
        <w:rPr>
          <w:rFonts w:ascii="Times New Roman" w:eastAsia="Times New Roman" w:hAnsi="Times New Roman" w:cs="Times New Roman"/>
          <w:sz w:val="24"/>
          <w:szCs w:val="24"/>
          <w:lang w:eastAsia="id-ID"/>
        </w:rPr>
        <w:t>Teachers need to identify children who have weaknesses in reading, teachers need to evaluate how far their psychological reactions or feelings and reading skills according to child's curriculum for elementary school.</w:t>
      </w:r>
    </w:p>
    <w:p w:rsidR="008E02F5" w:rsidRPr="003D5A80" w:rsidRDefault="008E02F5" w:rsidP="003D5A80">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3D5A80">
        <w:rPr>
          <w:rFonts w:ascii="Times New Roman" w:eastAsia="Times New Roman" w:hAnsi="Times New Roman" w:cs="Times New Roman"/>
          <w:sz w:val="24"/>
          <w:szCs w:val="24"/>
          <w:lang w:eastAsia="id-ID"/>
        </w:rPr>
        <w:t>Incorporating readiness to read as an important component of the teacher training curriculum.</w:t>
      </w:r>
    </w:p>
    <w:p w:rsidR="003D5A80" w:rsidRPr="003D5A80" w:rsidRDefault="003D5A80" w:rsidP="003D5A80">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3D5A80">
        <w:rPr>
          <w:rFonts w:ascii="Times New Roman" w:eastAsia="Times New Roman" w:hAnsi="Times New Roman" w:cs="Times New Roman"/>
          <w:sz w:val="24"/>
          <w:szCs w:val="24"/>
          <w:lang w:eastAsia="id-ID"/>
        </w:rPr>
        <w:t>The readiness concept of children for reading and how parents can prepare their children for reading should be given greater exposure. This information should be published continuously in print media, especially daily newspapers and children's magazines,websites,radio and television channels.</w:t>
      </w:r>
    </w:p>
    <w:p w:rsidR="00817C68" w:rsidRPr="00817C68" w:rsidRDefault="00817C68" w:rsidP="00E2571A">
      <w:pPr>
        <w:pStyle w:val="ListParagraph"/>
        <w:autoSpaceDE w:val="0"/>
        <w:autoSpaceDN w:val="0"/>
        <w:adjustRightInd w:val="0"/>
        <w:spacing w:line="240" w:lineRule="auto"/>
        <w:jc w:val="both"/>
        <w:rPr>
          <w:rFonts w:ascii="Times New Roman" w:hAnsi="Times New Roman" w:cs="Times New Roman"/>
          <w:b/>
          <w:bCs/>
          <w:sz w:val="24"/>
          <w:szCs w:val="24"/>
        </w:rPr>
      </w:pPr>
    </w:p>
    <w:p w:rsidR="00343CCD" w:rsidRPr="00C559F0" w:rsidRDefault="003D5A80" w:rsidP="00C559F0">
      <w:pPr>
        <w:pStyle w:val="ListParagraph"/>
        <w:numPr>
          <w:ilvl w:val="0"/>
          <w:numId w:val="7"/>
        </w:numPr>
        <w:autoSpaceDE w:val="0"/>
        <w:autoSpaceDN w:val="0"/>
        <w:adjustRightInd w:val="0"/>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Conclusions</w:t>
      </w:r>
    </w:p>
    <w:p w:rsidR="00817C68" w:rsidRPr="00C559F0" w:rsidRDefault="00C559F0" w:rsidP="00C5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17C68" w:rsidRPr="00C559F0">
        <w:rPr>
          <w:rFonts w:ascii="Times New Roman" w:eastAsia="Times New Roman" w:hAnsi="Times New Roman" w:cs="Times New Roman"/>
          <w:sz w:val="24"/>
          <w:szCs w:val="24"/>
          <w:lang w:eastAsia="id-ID"/>
        </w:rPr>
        <w:t xml:space="preserve">Based on the research </w:t>
      </w:r>
      <w:r w:rsidR="00951DFF" w:rsidRPr="00C559F0">
        <w:rPr>
          <w:rFonts w:ascii="Times New Roman" w:eastAsia="Times New Roman" w:hAnsi="Times New Roman" w:cs="Times New Roman"/>
          <w:sz w:val="24"/>
          <w:szCs w:val="24"/>
          <w:lang w:val="id-ID" w:eastAsia="id-ID"/>
        </w:rPr>
        <w:t xml:space="preserve">findings </w:t>
      </w:r>
      <w:r w:rsidR="00817C68" w:rsidRPr="00C559F0">
        <w:rPr>
          <w:rFonts w:ascii="Times New Roman" w:eastAsia="Times New Roman" w:hAnsi="Times New Roman" w:cs="Times New Roman"/>
          <w:sz w:val="24"/>
          <w:szCs w:val="24"/>
          <w:lang w:eastAsia="id-ID"/>
        </w:rPr>
        <w:t xml:space="preserve">and discussion, the conclusion can be drawn as follows: 1) The statistical test group showing the significant difference between </w:t>
      </w:r>
      <w:r w:rsidR="00951DFF" w:rsidRPr="00C559F0">
        <w:rPr>
          <w:rFonts w:ascii="Times New Roman" w:eastAsia="Times New Roman" w:hAnsi="Times New Roman" w:cs="Times New Roman"/>
          <w:sz w:val="24"/>
          <w:szCs w:val="24"/>
          <w:lang w:val="id-ID" w:eastAsia="id-ID"/>
        </w:rPr>
        <w:t>public</w:t>
      </w:r>
      <w:r w:rsidR="00817C68" w:rsidRPr="00C559F0">
        <w:rPr>
          <w:rFonts w:ascii="Times New Roman" w:eastAsia="Times New Roman" w:hAnsi="Times New Roman" w:cs="Times New Roman"/>
          <w:sz w:val="24"/>
          <w:szCs w:val="24"/>
          <w:lang w:eastAsia="id-ID"/>
        </w:rPr>
        <w:t xml:space="preserve"> kindergarten (9</w:t>
      </w:r>
      <w:proofErr w:type="gramStart"/>
      <w:r w:rsidR="00817C68" w:rsidRPr="00C559F0">
        <w:rPr>
          <w:rFonts w:ascii="Times New Roman" w:eastAsia="Times New Roman" w:hAnsi="Times New Roman" w:cs="Times New Roman"/>
          <w:sz w:val="24"/>
          <w:szCs w:val="24"/>
          <w:lang w:eastAsia="id-ID"/>
        </w:rPr>
        <w:t>,35</w:t>
      </w:r>
      <w:proofErr w:type="gramEnd"/>
      <w:r w:rsidR="00817C68" w:rsidRPr="00C559F0">
        <w:rPr>
          <w:rFonts w:ascii="Times New Roman" w:eastAsia="Times New Roman" w:hAnsi="Times New Roman" w:cs="Times New Roman"/>
          <w:sz w:val="24"/>
          <w:szCs w:val="24"/>
          <w:lang w:eastAsia="id-ID"/>
        </w:rPr>
        <w:t>, SP = 1.12) and private kindergarten (8.77 , SP = 1.42). The results of this analysis indica</w:t>
      </w:r>
      <w:r w:rsidR="00951DFF" w:rsidRPr="00C559F0">
        <w:rPr>
          <w:rFonts w:ascii="Times New Roman" w:eastAsia="Times New Roman" w:hAnsi="Times New Roman" w:cs="Times New Roman"/>
          <w:sz w:val="24"/>
          <w:szCs w:val="24"/>
          <w:lang w:eastAsia="id-ID"/>
        </w:rPr>
        <w:t>te</w:t>
      </w:r>
      <w:r w:rsidR="00951DFF" w:rsidRPr="00C559F0">
        <w:rPr>
          <w:rFonts w:ascii="Times New Roman" w:eastAsia="Times New Roman" w:hAnsi="Times New Roman" w:cs="Times New Roman"/>
          <w:sz w:val="24"/>
          <w:szCs w:val="24"/>
          <w:lang w:val="id-ID" w:eastAsia="id-ID"/>
        </w:rPr>
        <w:t xml:space="preserve"> </w:t>
      </w:r>
      <w:r w:rsidR="00817C68" w:rsidRPr="00C559F0">
        <w:rPr>
          <w:rFonts w:ascii="Times New Roman" w:eastAsia="Times New Roman" w:hAnsi="Times New Roman" w:cs="Times New Roman"/>
          <w:sz w:val="24"/>
          <w:szCs w:val="24"/>
          <w:lang w:eastAsia="id-ID"/>
        </w:rPr>
        <w:t xml:space="preserve">vocabulary tests </w:t>
      </w:r>
      <w:r w:rsidR="00951DFF" w:rsidRPr="00C559F0">
        <w:rPr>
          <w:rFonts w:ascii="Times New Roman" w:eastAsia="Times New Roman" w:hAnsi="Times New Roman" w:cs="Times New Roman"/>
          <w:sz w:val="24"/>
          <w:szCs w:val="24"/>
          <w:lang w:val="id-ID" w:eastAsia="id-ID"/>
        </w:rPr>
        <w:t xml:space="preserve">in </w:t>
      </w:r>
      <w:r w:rsidR="00817C68" w:rsidRPr="00C559F0">
        <w:rPr>
          <w:rFonts w:ascii="Times New Roman" w:eastAsia="Times New Roman" w:hAnsi="Times New Roman" w:cs="Times New Roman"/>
          <w:sz w:val="24"/>
          <w:szCs w:val="24"/>
          <w:lang w:eastAsia="id-ID"/>
        </w:rPr>
        <w:t xml:space="preserve">public </w:t>
      </w:r>
      <w:r w:rsidR="00951DFF" w:rsidRPr="00C559F0">
        <w:rPr>
          <w:rFonts w:ascii="Times New Roman" w:eastAsia="Times New Roman" w:hAnsi="Times New Roman" w:cs="Times New Roman"/>
          <w:sz w:val="24"/>
          <w:szCs w:val="24"/>
          <w:lang w:val="id-ID" w:eastAsia="id-ID"/>
        </w:rPr>
        <w:t xml:space="preserve">kindergarten </w:t>
      </w:r>
      <w:r w:rsidR="00817C68" w:rsidRPr="00C559F0">
        <w:rPr>
          <w:rFonts w:ascii="Times New Roman" w:eastAsia="Times New Roman" w:hAnsi="Times New Roman" w:cs="Times New Roman"/>
          <w:sz w:val="24"/>
          <w:szCs w:val="24"/>
          <w:lang w:eastAsia="id-ID"/>
        </w:rPr>
        <w:t>are higher than private kindergartens</w:t>
      </w:r>
      <w:r w:rsidR="00951DFF" w:rsidRPr="00C559F0">
        <w:rPr>
          <w:rFonts w:ascii="Times New Roman" w:eastAsia="Times New Roman" w:hAnsi="Times New Roman" w:cs="Times New Roman"/>
          <w:sz w:val="24"/>
          <w:szCs w:val="24"/>
          <w:lang w:val="id-ID" w:eastAsia="id-ID"/>
        </w:rPr>
        <w:t>.</w:t>
      </w:r>
      <w:r w:rsidR="00817C68" w:rsidRPr="00C559F0">
        <w:rPr>
          <w:rFonts w:ascii="Times New Roman" w:eastAsia="Times New Roman" w:hAnsi="Times New Roman" w:cs="Times New Roman"/>
          <w:sz w:val="24"/>
          <w:szCs w:val="24"/>
          <w:lang w:eastAsia="id-ID"/>
        </w:rPr>
        <w:t xml:space="preserve"> 2) Statistical group showing significant differences between public and private kindergartens (p = .000, p &lt;0.05 and t = 4.515). Score </w:t>
      </w:r>
      <w:r w:rsidR="00951DFF" w:rsidRPr="00C559F0">
        <w:rPr>
          <w:rFonts w:ascii="Times New Roman" w:eastAsia="Times New Roman" w:hAnsi="Times New Roman" w:cs="Times New Roman"/>
          <w:sz w:val="24"/>
          <w:szCs w:val="24"/>
          <w:lang w:val="id-ID" w:eastAsia="id-ID"/>
        </w:rPr>
        <w:t>of public kindergarten</w:t>
      </w:r>
      <w:r w:rsidR="00817C68" w:rsidRPr="00C559F0">
        <w:rPr>
          <w:rFonts w:ascii="Times New Roman" w:eastAsia="Times New Roman" w:hAnsi="Times New Roman" w:cs="Times New Roman"/>
          <w:sz w:val="24"/>
          <w:szCs w:val="24"/>
          <w:lang w:eastAsia="id-ID"/>
        </w:rPr>
        <w:t xml:space="preserve"> (min = 79</w:t>
      </w:r>
      <w:proofErr w:type="gramStart"/>
      <w:r w:rsidR="00817C68" w:rsidRPr="00C559F0">
        <w:rPr>
          <w:rFonts w:ascii="Times New Roman" w:eastAsia="Times New Roman" w:hAnsi="Times New Roman" w:cs="Times New Roman"/>
          <w:sz w:val="24"/>
          <w:szCs w:val="24"/>
          <w:lang w:eastAsia="id-ID"/>
        </w:rPr>
        <w:t>,20</w:t>
      </w:r>
      <w:proofErr w:type="gramEnd"/>
      <w:r w:rsidR="00817C68" w:rsidRPr="00C559F0">
        <w:rPr>
          <w:rFonts w:ascii="Times New Roman" w:eastAsia="Times New Roman" w:hAnsi="Times New Roman" w:cs="Times New Roman"/>
          <w:sz w:val="24"/>
          <w:szCs w:val="24"/>
          <w:lang w:eastAsia="id-ID"/>
        </w:rPr>
        <w:t xml:space="preserve">, SP = 7,32) and private kindergarten (min = 75,50, SP = 10,04). The results of this analysis indicate </w:t>
      </w:r>
      <w:r w:rsidRPr="00C559F0">
        <w:rPr>
          <w:rFonts w:ascii="Times New Roman" w:eastAsia="Times New Roman" w:hAnsi="Times New Roman" w:cs="Times New Roman"/>
          <w:sz w:val="24"/>
          <w:szCs w:val="24"/>
          <w:lang w:eastAsia="id-ID"/>
        </w:rPr>
        <w:t>that the reading readiness rate</w:t>
      </w:r>
      <w:r w:rsidRPr="00C559F0">
        <w:rPr>
          <w:rFonts w:ascii="Times New Roman" w:eastAsia="Times New Roman" w:hAnsi="Times New Roman" w:cs="Times New Roman"/>
          <w:sz w:val="24"/>
          <w:szCs w:val="24"/>
          <w:lang w:val="id-ID" w:eastAsia="id-ID"/>
        </w:rPr>
        <w:t xml:space="preserve">, public </w:t>
      </w:r>
      <w:r w:rsidR="00817C68" w:rsidRPr="00C559F0">
        <w:rPr>
          <w:rFonts w:ascii="Times New Roman" w:eastAsia="Times New Roman" w:hAnsi="Times New Roman" w:cs="Times New Roman"/>
          <w:sz w:val="24"/>
          <w:szCs w:val="24"/>
          <w:lang w:eastAsia="id-ID"/>
        </w:rPr>
        <w:t>kindergarten is higher than private kindergarten</w:t>
      </w:r>
      <w:r w:rsidRPr="00C559F0">
        <w:rPr>
          <w:rFonts w:ascii="Times New Roman" w:eastAsia="Times New Roman" w:hAnsi="Times New Roman" w:cs="Times New Roman"/>
          <w:sz w:val="24"/>
          <w:szCs w:val="24"/>
          <w:lang w:val="id-ID" w:eastAsia="id-ID"/>
        </w:rPr>
        <w:t>.</w:t>
      </w:r>
      <w:r w:rsidR="00817C68" w:rsidRPr="00C559F0">
        <w:rPr>
          <w:rFonts w:ascii="Times New Roman" w:eastAsia="Times New Roman" w:hAnsi="Times New Roman" w:cs="Times New Roman"/>
          <w:sz w:val="24"/>
          <w:szCs w:val="24"/>
          <w:lang w:eastAsia="id-ID"/>
        </w:rPr>
        <w:t xml:space="preserve"> 3) Research shows that there is a significant difference between public kindergarten and private kindergarten in </w:t>
      </w:r>
      <w:r w:rsidRPr="00C559F0">
        <w:rPr>
          <w:rFonts w:ascii="Times New Roman" w:eastAsia="Times New Roman" w:hAnsi="Times New Roman" w:cs="Times New Roman"/>
          <w:sz w:val="24"/>
          <w:szCs w:val="24"/>
          <w:lang w:eastAsia="id-ID"/>
        </w:rPr>
        <w:t>read</w:t>
      </w:r>
      <w:r w:rsidRPr="00C559F0">
        <w:rPr>
          <w:rFonts w:ascii="Times New Roman" w:eastAsia="Times New Roman" w:hAnsi="Times New Roman" w:cs="Times New Roman"/>
          <w:sz w:val="24"/>
          <w:szCs w:val="24"/>
          <w:lang w:val="id-ID" w:eastAsia="id-ID"/>
        </w:rPr>
        <w:t>ing</w:t>
      </w:r>
      <w:r w:rsidRPr="00C559F0">
        <w:rPr>
          <w:rFonts w:ascii="Times New Roman" w:eastAsia="Times New Roman" w:hAnsi="Times New Roman" w:cs="Times New Roman"/>
          <w:sz w:val="24"/>
          <w:szCs w:val="24"/>
          <w:lang w:eastAsia="id-ID"/>
        </w:rPr>
        <w:t xml:space="preserve"> </w:t>
      </w:r>
      <w:r w:rsidR="00817C68" w:rsidRPr="00C559F0">
        <w:rPr>
          <w:rFonts w:ascii="Times New Roman" w:eastAsia="Times New Roman" w:hAnsi="Times New Roman" w:cs="Times New Roman"/>
          <w:sz w:val="24"/>
          <w:szCs w:val="24"/>
          <w:lang w:eastAsia="id-ID"/>
        </w:rPr>
        <w:t>readiness of early age. The values ​​obtained are (P = .000, p &lt;0.05 and t = 4.515). The average score for</w:t>
      </w:r>
      <w:r w:rsidRPr="00C559F0">
        <w:rPr>
          <w:rFonts w:ascii="Times New Roman" w:eastAsia="Times New Roman" w:hAnsi="Times New Roman" w:cs="Times New Roman"/>
          <w:sz w:val="24"/>
          <w:szCs w:val="24"/>
          <w:lang w:val="id-ID" w:eastAsia="id-ID"/>
        </w:rPr>
        <w:t xml:space="preserve"> public</w:t>
      </w:r>
      <w:r w:rsidR="00817C68" w:rsidRPr="00C559F0">
        <w:rPr>
          <w:rFonts w:ascii="Times New Roman" w:eastAsia="Times New Roman" w:hAnsi="Times New Roman" w:cs="Times New Roman"/>
          <w:sz w:val="24"/>
          <w:szCs w:val="24"/>
          <w:lang w:eastAsia="id-ID"/>
        </w:rPr>
        <w:t xml:space="preserve"> kindergarten is 79.20 whereas the average score of private kindergarten score is 75.50. Based on the research</w:t>
      </w:r>
      <w:r w:rsidRPr="00C559F0">
        <w:rPr>
          <w:rFonts w:ascii="Times New Roman" w:eastAsia="Times New Roman" w:hAnsi="Times New Roman" w:cs="Times New Roman"/>
          <w:sz w:val="24"/>
          <w:szCs w:val="24"/>
          <w:lang w:val="id-ID" w:eastAsia="id-ID"/>
        </w:rPr>
        <w:t xml:space="preserve"> findings</w:t>
      </w:r>
      <w:r w:rsidR="00817C68" w:rsidRPr="00C559F0">
        <w:rPr>
          <w:rFonts w:ascii="Times New Roman" w:eastAsia="Times New Roman" w:hAnsi="Times New Roman" w:cs="Times New Roman"/>
          <w:sz w:val="24"/>
          <w:szCs w:val="24"/>
          <w:lang w:eastAsia="id-ID"/>
        </w:rPr>
        <w:t>, it was found that the children of kindergarten are more fluent in reading than the children of private kindergartens.</w:t>
      </w:r>
    </w:p>
    <w:p w:rsidR="00817C68" w:rsidRPr="00817C68" w:rsidRDefault="00817C68" w:rsidP="0084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p>
    <w:p w:rsidR="004D4440" w:rsidRPr="008F180B" w:rsidRDefault="00343CCD" w:rsidP="004D44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43CCD">
        <w:rPr>
          <w:rFonts w:ascii="Times New Roman" w:hAnsi="Times New Roman" w:cs="Times New Roman"/>
          <w:b/>
          <w:sz w:val="24"/>
          <w:szCs w:val="24"/>
          <w:lang w:val="en-US"/>
        </w:rPr>
        <w:t>Re</w:t>
      </w:r>
      <w:r w:rsidR="00200F36">
        <w:rPr>
          <w:rFonts w:ascii="Times New Roman" w:hAnsi="Times New Roman" w:cs="Times New Roman"/>
          <w:b/>
          <w:sz w:val="24"/>
          <w:szCs w:val="24"/>
        </w:rPr>
        <w:t>commendations</w:t>
      </w:r>
    </w:p>
    <w:p w:rsidR="00817C68" w:rsidRPr="004D4440" w:rsidRDefault="004D4440" w:rsidP="004D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17C68" w:rsidRPr="004D4440">
        <w:rPr>
          <w:rFonts w:ascii="Times New Roman" w:eastAsia="Times New Roman" w:hAnsi="Times New Roman" w:cs="Times New Roman"/>
          <w:sz w:val="24"/>
          <w:szCs w:val="24"/>
          <w:lang w:eastAsia="id-ID"/>
        </w:rPr>
        <w:t xml:space="preserve">Based on the results of the research, to improve reading readiness </w:t>
      </w:r>
      <w:r w:rsidR="00200F36" w:rsidRPr="004D4440">
        <w:rPr>
          <w:rFonts w:ascii="Times New Roman" w:eastAsia="Times New Roman" w:hAnsi="Times New Roman" w:cs="Times New Roman"/>
          <w:sz w:val="24"/>
          <w:szCs w:val="24"/>
          <w:lang w:val="id-ID" w:eastAsia="id-ID"/>
        </w:rPr>
        <w:t>of prescholars</w:t>
      </w:r>
      <w:r w:rsidR="00817C68" w:rsidRPr="004D4440">
        <w:rPr>
          <w:rFonts w:ascii="Times New Roman" w:eastAsia="Times New Roman" w:hAnsi="Times New Roman" w:cs="Times New Roman"/>
          <w:sz w:val="24"/>
          <w:szCs w:val="24"/>
          <w:lang w:eastAsia="id-ID"/>
        </w:rPr>
        <w:t>, the following things should b</w:t>
      </w:r>
      <w:r w:rsidR="00C21523" w:rsidRPr="004D4440">
        <w:rPr>
          <w:rFonts w:ascii="Times New Roman" w:eastAsia="Times New Roman" w:hAnsi="Times New Roman" w:cs="Times New Roman"/>
          <w:sz w:val="24"/>
          <w:szCs w:val="24"/>
          <w:lang w:eastAsia="id-ID"/>
        </w:rPr>
        <w:t>e done: 1)</w:t>
      </w:r>
      <w:r w:rsidR="008F180B">
        <w:rPr>
          <w:rFonts w:ascii="Times New Roman" w:eastAsia="Times New Roman" w:hAnsi="Times New Roman" w:cs="Times New Roman"/>
          <w:sz w:val="24"/>
          <w:szCs w:val="24"/>
          <w:lang w:val="id-ID" w:eastAsia="id-ID"/>
        </w:rPr>
        <w:t xml:space="preserve"> </w:t>
      </w:r>
      <w:r w:rsidR="00817C68" w:rsidRPr="004D4440">
        <w:rPr>
          <w:rFonts w:ascii="Times New Roman" w:eastAsia="Times New Roman" w:hAnsi="Times New Roman" w:cs="Times New Roman"/>
          <w:sz w:val="24"/>
          <w:szCs w:val="24"/>
          <w:lang w:eastAsia="id-ID"/>
        </w:rPr>
        <w:t xml:space="preserve">PAUD / TK organizers, encouraging PAUD teachers to conduct research and collaborative </w:t>
      </w:r>
      <w:r w:rsidR="00200F36" w:rsidRPr="004D4440">
        <w:rPr>
          <w:rFonts w:ascii="Times New Roman" w:eastAsia="Times New Roman" w:hAnsi="Times New Roman" w:cs="Times New Roman"/>
          <w:sz w:val="24"/>
          <w:szCs w:val="24"/>
          <w:lang w:val="id-ID" w:eastAsia="id-ID"/>
        </w:rPr>
        <w:t xml:space="preserve">in classroom action research </w:t>
      </w:r>
      <w:r w:rsidR="00817C68" w:rsidRPr="004D4440">
        <w:rPr>
          <w:rFonts w:ascii="Times New Roman" w:eastAsia="Times New Roman" w:hAnsi="Times New Roman" w:cs="Times New Roman"/>
          <w:sz w:val="24"/>
          <w:szCs w:val="24"/>
          <w:lang w:eastAsia="id-ID"/>
        </w:rPr>
        <w:t xml:space="preserve">with PAUD to optimize </w:t>
      </w:r>
      <w:r w:rsidR="00200F36" w:rsidRPr="004D4440">
        <w:rPr>
          <w:rFonts w:ascii="Times New Roman" w:eastAsia="Times New Roman" w:hAnsi="Times New Roman" w:cs="Times New Roman"/>
          <w:sz w:val="24"/>
          <w:szCs w:val="24"/>
          <w:lang w:val="id-ID" w:eastAsia="id-ID"/>
        </w:rPr>
        <w:t xml:space="preserve">the </w:t>
      </w:r>
      <w:r w:rsidR="00817C68" w:rsidRPr="004D4440">
        <w:rPr>
          <w:rFonts w:ascii="Times New Roman" w:eastAsia="Times New Roman" w:hAnsi="Times New Roman" w:cs="Times New Roman"/>
          <w:sz w:val="24"/>
          <w:szCs w:val="24"/>
          <w:lang w:eastAsia="id-ID"/>
        </w:rPr>
        <w:t xml:space="preserve">readiness </w:t>
      </w:r>
      <w:r w:rsidR="00200F36" w:rsidRPr="004D4440">
        <w:rPr>
          <w:rFonts w:ascii="Times New Roman" w:eastAsia="Times New Roman" w:hAnsi="Times New Roman" w:cs="Times New Roman"/>
          <w:sz w:val="24"/>
          <w:szCs w:val="24"/>
          <w:lang w:val="id-ID" w:eastAsia="id-ID"/>
        </w:rPr>
        <w:t>in</w:t>
      </w:r>
      <w:r w:rsidR="00817C68" w:rsidRPr="004D4440">
        <w:rPr>
          <w:rFonts w:ascii="Times New Roman" w:eastAsia="Times New Roman" w:hAnsi="Times New Roman" w:cs="Times New Roman"/>
          <w:sz w:val="24"/>
          <w:szCs w:val="24"/>
          <w:lang w:eastAsia="id-ID"/>
        </w:rPr>
        <w:t xml:space="preserve"> read</w:t>
      </w:r>
      <w:r w:rsidR="00200F36" w:rsidRPr="004D4440">
        <w:rPr>
          <w:rFonts w:ascii="Times New Roman" w:eastAsia="Times New Roman" w:hAnsi="Times New Roman" w:cs="Times New Roman"/>
          <w:sz w:val="24"/>
          <w:szCs w:val="24"/>
          <w:lang w:val="id-ID" w:eastAsia="id-ID"/>
        </w:rPr>
        <w:t>ing</w:t>
      </w:r>
      <w:r w:rsidR="00C21523" w:rsidRPr="004D4440">
        <w:rPr>
          <w:rFonts w:ascii="Times New Roman" w:eastAsia="Times New Roman" w:hAnsi="Times New Roman" w:cs="Times New Roman"/>
          <w:sz w:val="24"/>
          <w:szCs w:val="24"/>
          <w:lang w:val="id-ID" w:eastAsia="id-ID"/>
        </w:rPr>
        <w:t>. 2)</w:t>
      </w:r>
      <w:r w:rsidR="00200F36" w:rsidRPr="004D4440">
        <w:rPr>
          <w:rFonts w:ascii="Times New Roman" w:eastAsia="Times New Roman" w:hAnsi="Times New Roman" w:cs="Times New Roman"/>
          <w:sz w:val="24"/>
          <w:szCs w:val="24"/>
          <w:lang w:val="id-ID" w:eastAsia="id-ID"/>
        </w:rPr>
        <w:t>For teachers, improve their creativity by conducting research individua</w:t>
      </w:r>
      <w:r w:rsidR="00C21523" w:rsidRPr="004D4440">
        <w:rPr>
          <w:rFonts w:ascii="Times New Roman" w:eastAsia="Times New Roman" w:hAnsi="Times New Roman" w:cs="Times New Roman"/>
          <w:sz w:val="24"/>
          <w:szCs w:val="24"/>
          <w:lang w:val="id-ID" w:eastAsia="id-ID"/>
        </w:rPr>
        <w:t>lly or group.</w:t>
      </w:r>
      <w:r w:rsidR="008F180B">
        <w:rPr>
          <w:rFonts w:ascii="Times New Roman" w:eastAsia="Times New Roman" w:hAnsi="Times New Roman" w:cs="Times New Roman"/>
          <w:sz w:val="24"/>
          <w:szCs w:val="24"/>
          <w:lang w:val="id-ID" w:eastAsia="id-ID"/>
        </w:rPr>
        <w:t xml:space="preserve"> </w:t>
      </w:r>
      <w:r w:rsidR="00C21523" w:rsidRPr="004D4440">
        <w:rPr>
          <w:rFonts w:ascii="Times New Roman" w:eastAsia="Times New Roman" w:hAnsi="Times New Roman" w:cs="Times New Roman"/>
          <w:sz w:val="24"/>
          <w:szCs w:val="24"/>
          <w:lang w:eastAsia="id-ID"/>
        </w:rPr>
        <w:t>3)</w:t>
      </w:r>
      <w:r w:rsidR="008F180B">
        <w:rPr>
          <w:rFonts w:ascii="Times New Roman" w:eastAsia="Times New Roman" w:hAnsi="Times New Roman" w:cs="Times New Roman"/>
          <w:sz w:val="24"/>
          <w:szCs w:val="24"/>
          <w:lang w:val="id-ID" w:eastAsia="id-ID"/>
        </w:rPr>
        <w:t xml:space="preserve"> </w:t>
      </w:r>
      <w:r w:rsidR="00817C68" w:rsidRPr="004D4440">
        <w:rPr>
          <w:rFonts w:ascii="Times New Roman" w:eastAsia="Times New Roman" w:hAnsi="Times New Roman" w:cs="Times New Roman"/>
          <w:sz w:val="24"/>
          <w:szCs w:val="24"/>
          <w:lang w:eastAsia="id-ID"/>
        </w:rPr>
        <w:t xml:space="preserve">For supervisors and principals, </w:t>
      </w:r>
      <w:r w:rsidR="00C21523" w:rsidRPr="004D4440">
        <w:rPr>
          <w:rFonts w:ascii="Times New Roman" w:eastAsia="Times New Roman" w:hAnsi="Times New Roman" w:cs="Times New Roman"/>
          <w:sz w:val="24"/>
          <w:szCs w:val="24"/>
          <w:lang w:val="id-ID" w:eastAsia="id-ID"/>
        </w:rPr>
        <w:t>they</w:t>
      </w:r>
      <w:r w:rsidR="00C21523" w:rsidRPr="004D4440">
        <w:rPr>
          <w:rFonts w:ascii="Times New Roman" w:eastAsia="Times New Roman" w:hAnsi="Times New Roman" w:cs="Times New Roman"/>
          <w:sz w:val="24"/>
          <w:szCs w:val="24"/>
          <w:lang w:eastAsia="id-ID"/>
        </w:rPr>
        <w:t xml:space="preserve"> need</w:t>
      </w:r>
      <w:r w:rsidR="00817C68" w:rsidRPr="004D4440">
        <w:rPr>
          <w:rFonts w:ascii="Times New Roman" w:eastAsia="Times New Roman" w:hAnsi="Times New Roman" w:cs="Times New Roman"/>
          <w:sz w:val="24"/>
          <w:szCs w:val="24"/>
          <w:lang w:eastAsia="id-ID"/>
        </w:rPr>
        <w:t xml:space="preserve"> to be focused </w:t>
      </w:r>
      <w:r w:rsidR="00C21523" w:rsidRPr="004D4440">
        <w:rPr>
          <w:rFonts w:ascii="Times New Roman" w:eastAsia="Times New Roman" w:hAnsi="Times New Roman" w:cs="Times New Roman"/>
          <w:sz w:val="24"/>
          <w:szCs w:val="24"/>
          <w:lang w:val="id-ID" w:eastAsia="id-ID"/>
        </w:rPr>
        <w:t>o</w:t>
      </w:r>
      <w:r w:rsidR="00817C68" w:rsidRPr="004D4440">
        <w:rPr>
          <w:rFonts w:ascii="Times New Roman" w:eastAsia="Times New Roman" w:hAnsi="Times New Roman" w:cs="Times New Roman"/>
          <w:sz w:val="24"/>
          <w:szCs w:val="24"/>
          <w:lang w:eastAsia="id-ID"/>
        </w:rPr>
        <w:t xml:space="preserve">n fostering </w:t>
      </w:r>
      <w:r w:rsidR="00C21523" w:rsidRPr="004D4440">
        <w:rPr>
          <w:rFonts w:ascii="Times New Roman" w:eastAsia="Times New Roman" w:hAnsi="Times New Roman" w:cs="Times New Roman"/>
          <w:sz w:val="24"/>
          <w:szCs w:val="24"/>
          <w:lang w:val="id-ID" w:eastAsia="id-ID"/>
        </w:rPr>
        <w:t xml:space="preserve">reading </w:t>
      </w:r>
      <w:r w:rsidR="00817C68" w:rsidRPr="004D4440">
        <w:rPr>
          <w:rFonts w:ascii="Times New Roman" w:eastAsia="Times New Roman" w:hAnsi="Times New Roman" w:cs="Times New Roman"/>
          <w:sz w:val="24"/>
          <w:szCs w:val="24"/>
          <w:lang w:eastAsia="id-ID"/>
        </w:rPr>
        <w:t>readiness by motivating and guiding through scientific research.</w:t>
      </w:r>
    </w:p>
    <w:p w:rsidR="00817C68" w:rsidRPr="00817C68" w:rsidRDefault="00817C68" w:rsidP="00B16977">
      <w:pPr>
        <w:autoSpaceDE w:val="0"/>
        <w:autoSpaceDN w:val="0"/>
        <w:adjustRightInd w:val="0"/>
        <w:spacing w:line="240" w:lineRule="auto"/>
        <w:jc w:val="both"/>
        <w:rPr>
          <w:rFonts w:ascii="Times New Roman" w:hAnsi="Times New Roman" w:cs="Times New Roman"/>
          <w:b/>
          <w:bCs/>
          <w:sz w:val="24"/>
          <w:szCs w:val="24"/>
          <w:lang w:val="id-ID"/>
        </w:rPr>
      </w:pPr>
    </w:p>
    <w:p w:rsidR="001C4DAB" w:rsidRDefault="00C21523" w:rsidP="005E059E">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Bibliography</w:t>
      </w:r>
    </w:p>
    <w:p w:rsidR="00FC5A6A" w:rsidRPr="00B55D69" w:rsidRDefault="00FC5A6A" w:rsidP="00FC5A6A">
      <w:pPr>
        <w:tabs>
          <w:tab w:val="left" w:pos="709"/>
        </w:tabs>
        <w:spacing w:after="0" w:line="240" w:lineRule="auto"/>
        <w:ind w:left="709" w:hanging="709"/>
        <w:jc w:val="both"/>
        <w:rPr>
          <w:rFonts w:ascii="Times New Roman" w:hAnsi="Times New Roman" w:cs="Times New Roman"/>
          <w:sz w:val="24"/>
          <w:szCs w:val="24"/>
        </w:rPr>
      </w:pPr>
    </w:p>
    <w:p w:rsidR="00FC5A6A" w:rsidRPr="00B55D69" w:rsidRDefault="00FC5A6A" w:rsidP="00C06C5F">
      <w:pPr>
        <w:spacing w:after="0" w:line="240" w:lineRule="auto"/>
        <w:ind w:left="709" w:hanging="709"/>
        <w:jc w:val="both"/>
        <w:rPr>
          <w:rFonts w:ascii="Times New Roman" w:hAnsi="Times New Roman" w:cs="Times New Roman"/>
          <w:sz w:val="24"/>
          <w:szCs w:val="24"/>
        </w:rPr>
      </w:pPr>
      <w:proofErr w:type="spellStart"/>
      <w:r w:rsidRPr="00B55D69">
        <w:rPr>
          <w:rFonts w:ascii="Times New Roman" w:hAnsi="Times New Roman" w:cs="Times New Roman"/>
          <w:sz w:val="24"/>
          <w:szCs w:val="24"/>
        </w:rPr>
        <w:t>Aiona</w:t>
      </w:r>
      <w:proofErr w:type="spellEnd"/>
      <w:r w:rsidRPr="00B55D69">
        <w:rPr>
          <w:rFonts w:ascii="Times New Roman" w:hAnsi="Times New Roman" w:cs="Times New Roman"/>
          <w:sz w:val="24"/>
          <w:szCs w:val="24"/>
        </w:rPr>
        <w:t xml:space="preserve">, S. 2005. </w:t>
      </w:r>
      <w:proofErr w:type="gramStart"/>
      <w:r w:rsidRPr="00B55D69">
        <w:rPr>
          <w:rFonts w:ascii="Times New Roman" w:hAnsi="Times New Roman" w:cs="Times New Roman"/>
          <w:sz w:val="24"/>
          <w:szCs w:val="24"/>
        </w:rPr>
        <w:t>Assessing school readiness.</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Educational Perspectives.</w:t>
      </w:r>
      <w:proofErr w:type="gramEnd"/>
      <w:r w:rsidRPr="00B55D69">
        <w:rPr>
          <w:rFonts w:ascii="Times New Roman" w:hAnsi="Times New Roman" w:cs="Times New Roman"/>
          <w:sz w:val="24"/>
          <w:szCs w:val="24"/>
        </w:rPr>
        <w:t xml:space="preserve"> http://www.hawaii.edu</w:t>
      </w:r>
      <w:r w:rsidR="009545B3">
        <w:rPr>
          <w:rFonts w:ascii="Times New Roman" w:hAnsi="Times New Roman" w:cs="Times New Roman"/>
          <w:sz w:val="24"/>
          <w:szCs w:val="24"/>
        </w:rPr>
        <w:t xml:space="preserve">/edper/pages/vol38nl.html. </w:t>
      </w:r>
      <w:proofErr w:type="gramStart"/>
      <w:r w:rsidR="009545B3">
        <w:rPr>
          <w:rFonts w:ascii="Times New Roman" w:hAnsi="Times New Roman" w:cs="Times New Roman"/>
          <w:sz w:val="24"/>
          <w:szCs w:val="24"/>
        </w:rPr>
        <w:t xml:space="preserve">[9 </w:t>
      </w:r>
      <w:proofErr w:type="spellStart"/>
      <w:r w:rsidR="009545B3">
        <w:rPr>
          <w:rFonts w:ascii="Times New Roman" w:hAnsi="Times New Roman" w:cs="Times New Roman"/>
          <w:sz w:val="24"/>
          <w:szCs w:val="24"/>
        </w:rPr>
        <w:t>De</w:t>
      </w:r>
      <w:r w:rsidR="00C06C5F">
        <w:rPr>
          <w:rFonts w:ascii="Times New Roman" w:hAnsi="Times New Roman" w:cs="Times New Roman"/>
          <w:sz w:val="24"/>
          <w:szCs w:val="24"/>
        </w:rPr>
        <w:t>sember</w:t>
      </w:r>
      <w:proofErr w:type="spellEnd"/>
      <w:r w:rsidR="00C06C5F">
        <w:rPr>
          <w:rFonts w:ascii="Times New Roman" w:hAnsi="Times New Roman" w:cs="Times New Roman"/>
          <w:sz w:val="24"/>
          <w:szCs w:val="24"/>
        </w:rPr>
        <w:t xml:space="preserve"> 2009].</w:t>
      </w:r>
      <w:proofErr w:type="gramEnd"/>
      <w:r w:rsidR="00C06C5F">
        <w:rPr>
          <w:rFonts w:ascii="Times New Roman" w:hAnsi="Times New Roman" w:cs="Times New Roman"/>
          <w:sz w:val="24"/>
          <w:szCs w:val="24"/>
        </w:rPr>
        <w:br/>
      </w:r>
    </w:p>
    <w:p w:rsidR="00FC5A6A" w:rsidRPr="00B55D69" w:rsidRDefault="00FC5A6A" w:rsidP="009545B3">
      <w:pPr>
        <w:spacing w:after="0" w:line="240" w:lineRule="auto"/>
        <w:ind w:left="709" w:hanging="709"/>
        <w:jc w:val="both"/>
        <w:rPr>
          <w:rFonts w:ascii="Times New Roman" w:hAnsi="Times New Roman" w:cs="Times New Roman"/>
          <w:sz w:val="24"/>
          <w:szCs w:val="24"/>
        </w:rPr>
      </w:pPr>
      <w:r w:rsidRPr="00B55D69">
        <w:rPr>
          <w:rFonts w:ascii="Times New Roman" w:hAnsi="Times New Roman" w:cs="Times New Roman"/>
          <w:sz w:val="24"/>
          <w:szCs w:val="24"/>
        </w:rPr>
        <w:t>Anthony, F. &amp; Alec, W</w:t>
      </w:r>
      <w:proofErr w:type="gramStart"/>
      <w:r w:rsidRPr="00B55D69">
        <w:rPr>
          <w:rFonts w:ascii="Times New Roman" w:hAnsi="Times New Roman" w:cs="Times New Roman"/>
          <w:sz w:val="24"/>
          <w:szCs w:val="24"/>
        </w:rPr>
        <w:t>.(</w:t>
      </w:r>
      <w:proofErr w:type="gramEnd"/>
      <w:r w:rsidRPr="00B55D69">
        <w:rPr>
          <w:rFonts w:ascii="Times New Roman" w:hAnsi="Times New Roman" w:cs="Times New Roman"/>
          <w:sz w:val="24"/>
          <w:szCs w:val="24"/>
        </w:rPr>
        <w:t xml:space="preserve">2002). </w:t>
      </w:r>
      <w:proofErr w:type="gramStart"/>
      <w:r w:rsidRPr="00B55D69">
        <w:rPr>
          <w:rFonts w:ascii="Times New Roman" w:hAnsi="Times New Roman" w:cs="Times New Roman"/>
          <w:sz w:val="24"/>
          <w:szCs w:val="24"/>
        </w:rPr>
        <w:t xml:space="preserve">Teacher Predictions or Young Children’s </w:t>
      </w:r>
      <w:proofErr w:type="spellStart"/>
      <w:r w:rsidRPr="00B55D69">
        <w:rPr>
          <w:rFonts w:ascii="Times New Roman" w:hAnsi="Times New Roman" w:cs="Times New Roman"/>
          <w:sz w:val="24"/>
          <w:szCs w:val="24"/>
        </w:rPr>
        <w:t>Litery</w:t>
      </w:r>
      <w:proofErr w:type="spellEnd"/>
      <w:r w:rsidRPr="00B55D69">
        <w:rPr>
          <w:rFonts w:ascii="Times New Roman" w:hAnsi="Times New Roman" w:cs="Times New Roman"/>
          <w:sz w:val="24"/>
          <w:szCs w:val="24"/>
        </w:rPr>
        <w:t xml:space="preserve"> Success or Failure.</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Assessment.</w:t>
      </w:r>
      <w:proofErr w:type="gramEnd"/>
      <w:r w:rsidRPr="00B55D69">
        <w:rPr>
          <w:rFonts w:ascii="Times New Roman" w:hAnsi="Times New Roman" w:cs="Times New Roman"/>
          <w:sz w:val="24"/>
          <w:szCs w:val="24"/>
        </w:rPr>
        <w:t xml:space="preserve"> In Education: Principles, Policy &amp; </w:t>
      </w:r>
      <w:proofErr w:type="spellStart"/>
      <w:r w:rsidRPr="00B55D69">
        <w:rPr>
          <w:rFonts w:ascii="Times New Roman" w:hAnsi="Times New Roman" w:cs="Times New Roman"/>
          <w:sz w:val="24"/>
          <w:szCs w:val="24"/>
        </w:rPr>
        <w:t>Pratice</w:t>
      </w:r>
      <w:proofErr w:type="spellEnd"/>
      <w:r w:rsidRPr="00B55D69">
        <w:rPr>
          <w:rFonts w:ascii="Times New Roman" w:hAnsi="Times New Roman" w:cs="Times New Roman"/>
          <w:sz w:val="24"/>
          <w:szCs w:val="24"/>
        </w:rPr>
        <w:t>, Nov 99, Vol. 6 Issue 3 (www.usm.maine.</w:t>
      </w:r>
      <w:r w:rsidR="009545B3">
        <w:rPr>
          <w:rFonts w:ascii="Times New Roman" w:hAnsi="Times New Roman" w:cs="Times New Roman"/>
          <w:sz w:val="24"/>
          <w:szCs w:val="24"/>
        </w:rPr>
        <w:t>edu/)</w:t>
      </w:r>
    </w:p>
    <w:p w:rsidR="00FC5A6A" w:rsidRPr="00B55D69" w:rsidRDefault="00FC5A6A" w:rsidP="001C2E51">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r w:rsidRPr="00B55D69">
        <w:rPr>
          <w:rFonts w:ascii="Times New Roman" w:hAnsi="Times New Roman" w:cs="Times New Roman"/>
          <w:sz w:val="24"/>
          <w:szCs w:val="24"/>
        </w:rPr>
        <w:t xml:space="preserve">Bush, G.W (2002, April 3). </w:t>
      </w:r>
      <w:proofErr w:type="gramStart"/>
      <w:r w:rsidRPr="00B55D69">
        <w:rPr>
          <w:rFonts w:ascii="Times New Roman" w:hAnsi="Times New Roman" w:cs="Times New Roman"/>
          <w:sz w:val="24"/>
          <w:szCs w:val="24"/>
        </w:rPr>
        <w:t xml:space="preserve">President, </w:t>
      </w:r>
      <w:proofErr w:type="spellStart"/>
      <w:r w:rsidRPr="00B55D69">
        <w:rPr>
          <w:rFonts w:ascii="Times New Roman" w:hAnsi="Times New Roman" w:cs="Times New Roman"/>
          <w:sz w:val="24"/>
          <w:szCs w:val="24"/>
        </w:rPr>
        <w:t>Mrs</w:t>
      </w:r>
      <w:proofErr w:type="spellEnd"/>
      <w:r w:rsidRPr="00B55D69">
        <w:rPr>
          <w:rFonts w:ascii="Times New Roman" w:hAnsi="Times New Roman" w:cs="Times New Roman"/>
          <w:sz w:val="24"/>
          <w:szCs w:val="24"/>
        </w:rPr>
        <w:t xml:space="preserve"> Bush Promote early </w:t>
      </w:r>
      <w:proofErr w:type="spellStart"/>
      <w:r w:rsidRPr="00B55D69">
        <w:rPr>
          <w:rFonts w:ascii="Times New Roman" w:hAnsi="Times New Roman" w:cs="Times New Roman"/>
          <w:sz w:val="24"/>
          <w:szCs w:val="24"/>
        </w:rPr>
        <w:t>childhod</w:t>
      </w:r>
      <w:proofErr w:type="spellEnd"/>
      <w:r w:rsidRPr="00B55D69">
        <w:rPr>
          <w:rFonts w:ascii="Times New Roman" w:hAnsi="Times New Roman" w:cs="Times New Roman"/>
          <w:sz w:val="24"/>
          <w:szCs w:val="24"/>
        </w:rPr>
        <w:t xml:space="preserve"> education initiative, Speech posted by the office Press Secretary </w:t>
      </w:r>
      <w:proofErr w:type="spellStart"/>
      <w:r w:rsidRPr="00B55D69">
        <w:rPr>
          <w:rFonts w:ascii="Times New Roman" w:hAnsi="Times New Roman" w:cs="Times New Roman"/>
          <w:sz w:val="24"/>
          <w:szCs w:val="24"/>
        </w:rPr>
        <w:t>Retrived</w:t>
      </w:r>
      <w:proofErr w:type="spellEnd"/>
      <w:r w:rsidRPr="00B55D69">
        <w:rPr>
          <w:rFonts w:ascii="Times New Roman" w:hAnsi="Times New Roman" w:cs="Times New Roman"/>
          <w:sz w:val="24"/>
          <w:szCs w:val="24"/>
        </w:rPr>
        <w:t xml:space="preserve"> July 6.2005.</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 xml:space="preserve">From </w:t>
      </w:r>
      <w:hyperlink r:id="rId12" w:history="1">
        <w:r w:rsidRPr="009545B3">
          <w:rPr>
            <w:rStyle w:val="Hyperlink"/>
            <w:rFonts w:ascii="Times New Roman" w:hAnsi="Times New Roman" w:cs="Times New Roman"/>
            <w:color w:val="auto"/>
            <w:sz w:val="24"/>
            <w:szCs w:val="24"/>
          </w:rPr>
          <w:t>http://www</w:t>
        </w:r>
      </w:hyperlink>
      <w:r w:rsidRPr="009545B3">
        <w:rPr>
          <w:rFonts w:ascii="Times New Roman" w:hAnsi="Times New Roman" w:cs="Times New Roman"/>
          <w:sz w:val="24"/>
          <w:szCs w:val="24"/>
        </w:rPr>
        <w:t>.</w:t>
      </w:r>
      <w:proofErr w:type="gramEnd"/>
      <w:r w:rsidRPr="009545B3">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whitehouse.gov/news/releases/2002/04/20020403-6 html.</w:t>
      </w:r>
      <w:proofErr w:type="gramEnd"/>
      <w:r w:rsidRPr="00B55D69">
        <w:rPr>
          <w:rFonts w:ascii="Times New Roman" w:hAnsi="Times New Roman" w:cs="Times New Roman"/>
          <w:sz w:val="24"/>
          <w:szCs w:val="24"/>
        </w:rPr>
        <w:t xml:space="preserve"> </w:t>
      </w:r>
    </w:p>
    <w:p w:rsidR="00FC5A6A" w:rsidRPr="00B55D69" w:rsidRDefault="00FC5A6A" w:rsidP="001C2E51">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 xml:space="preserve">Campbell, F.A., C.T. Ramey, E. </w:t>
      </w:r>
      <w:proofErr w:type="spellStart"/>
      <w:r w:rsidRPr="00B55D69">
        <w:rPr>
          <w:rFonts w:ascii="Times New Roman" w:hAnsi="Times New Roman" w:cs="Times New Roman"/>
          <w:sz w:val="24"/>
          <w:szCs w:val="24"/>
        </w:rPr>
        <w:t>Pungello</w:t>
      </w:r>
      <w:proofErr w:type="spellEnd"/>
      <w:r w:rsidRPr="00B55D69">
        <w:rPr>
          <w:rFonts w:ascii="Times New Roman" w:hAnsi="Times New Roman" w:cs="Times New Roman"/>
          <w:sz w:val="24"/>
          <w:szCs w:val="24"/>
        </w:rPr>
        <w:t>, J. Sparling and S. Miller-Johnson.</w:t>
      </w:r>
      <w:proofErr w:type="gramEnd"/>
      <w:r w:rsidRPr="00B55D69">
        <w:rPr>
          <w:rFonts w:ascii="Times New Roman" w:hAnsi="Times New Roman" w:cs="Times New Roman"/>
          <w:sz w:val="24"/>
          <w:szCs w:val="24"/>
        </w:rPr>
        <w:t xml:space="preserve"> 2002. “Early Childhood Education: Young Adult Outcomes from the Abecedarian Project.” </w:t>
      </w:r>
      <w:proofErr w:type="gramStart"/>
      <w:r w:rsidRPr="00B55D69">
        <w:rPr>
          <w:rFonts w:ascii="Times New Roman" w:hAnsi="Times New Roman" w:cs="Times New Roman"/>
          <w:sz w:val="24"/>
          <w:szCs w:val="24"/>
        </w:rPr>
        <w:t>Applied Developmental Science, Volume 6, Number 1, pp. 42-57.</w:t>
      </w:r>
      <w:proofErr w:type="gramEnd"/>
    </w:p>
    <w:p w:rsidR="00FC5A6A" w:rsidRDefault="00FC5A6A" w:rsidP="00186BD7">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Durrell, D. D (1958).</w:t>
      </w:r>
      <w:proofErr w:type="gram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Succses</w:t>
      </w:r>
      <w:proofErr w:type="spellEnd"/>
      <w:r w:rsidRPr="00B55D69">
        <w:rPr>
          <w:rFonts w:ascii="Times New Roman" w:hAnsi="Times New Roman" w:cs="Times New Roman"/>
          <w:sz w:val="24"/>
          <w:szCs w:val="24"/>
        </w:rPr>
        <w:t xml:space="preserve"> in 1st grade reading. Journal of education, 140</w:t>
      </w:r>
      <w:proofErr w:type="gramStart"/>
      <w:r w:rsidRPr="00B55D69">
        <w:rPr>
          <w:rFonts w:ascii="Times New Roman" w:hAnsi="Times New Roman" w:cs="Times New Roman"/>
          <w:sz w:val="24"/>
          <w:szCs w:val="24"/>
        </w:rPr>
        <w:t>,1</w:t>
      </w:r>
      <w:proofErr w:type="gramEnd"/>
      <w:r w:rsidRPr="00B55D69">
        <w:rPr>
          <w:rFonts w:ascii="Times New Roman" w:hAnsi="Times New Roman" w:cs="Times New Roman"/>
          <w:sz w:val="24"/>
          <w:szCs w:val="24"/>
        </w:rPr>
        <w:t>-6</w:t>
      </w:r>
    </w:p>
    <w:p w:rsidR="001C2E51" w:rsidRDefault="001C2E51" w:rsidP="00F22987">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spellStart"/>
      <w:r w:rsidRPr="00B55D69">
        <w:rPr>
          <w:rFonts w:ascii="Times New Roman" w:hAnsi="Times New Roman" w:cs="Times New Roman"/>
          <w:sz w:val="24"/>
          <w:szCs w:val="24"/>
        </w:rPr>
        <w:t>Graue</w:t>
      </w:r>
      <w:proofErr w:type="spellEnd"/>
      <w:r w:rsidRPr="00B55D69">
        <w:rPr>
          <w:rFonts w:ascii="Times New Roman" w:hAnsi="Times New Roman" w:cs="Times New Roman"/>
          <w:sz w:val="24"/>
          <w:szCs w:val="24"/>
        </w:rPr>
        <w:t xml:space="preserve">, M. E. (1993). </w:t>
      </w:r>
      <w:proofErr w:type="gramStart"/>
      <w:r w:rsidRPr="00B55D69">
        <w:rPr>
          <w:rFonts w:ascii="Times New Roman" w:hAnsi="Times New Roman" w:cs="Times New Roman"/>
          <w:sz w:val="24"/>
          <w:szCs w:val="24"/>
        </w:rPr>
        <w:t>Readiness for what?</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Constructing meanings of readiness for kindergarten.</w:t>
      </w:r>
      <w:proofErr w:type="gramEnd"/>
      <w:r w:rsidRPr="00B55D69">
        <w:rPr>
          <w:rFonts w:ascii="Times New Roman" w:hAnsi="Times New Roman" w:cs="Times New Roman"/>
          <w:sz w:val="24"/>
          <w:szCs w:val="24"/>
        </w:rPr>
        <w:t xml:space="preserve"> Albany, NY: State University of New York Press. Available: Available: http:// cie.asu.edu/vaolume4/number5/</w:t>
      </w:r>
    </w:p>
    <w:p w:rsidR="00FC5A6A" w:rsidRPr="00B55D69" w:rsidRDefault="00FC5A6A" w:rsidP="00FC5A6A">
      <w:pPr>
        <w:spacing w:after="0" w:line="240" w:lineRule="auto"/>
        <w:ind w:left="709" w:hanging="709"/>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Hoover, W.A. and Gough, P.B. (1990).</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The simple view of reading.</w:t>
      </w:r>
      <w:proofErr w:type="gramEnd"/>
      <w:r w:rsidRPr="00B55D69">
        <w:rPr>
          <w:rFonts w:ascii="Times New Roman" w:hAnsi="Times New Roman" w:cs="Times New Roman"/>
          <w:sz w:val="24"/>
          <w:szCs w:val="24"/>
        </w:rPr>
        <w:t xml:space="preserve"> Reading and Writing: An Interdisciplinary Journal, 2, 127-160.</w:t>
      </w:r>
    </w:p>
    <w:p w:rsidR="00FC5A6A" w:rsidRPr="00B55D69" w:rsidRDefault="00FC5A6A" w:rsidP="009545B3">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Landry, S. (2002).</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Supporting cognitive development.</w:t>
      </w:r>
      <w:proofErr w:type="gramEnd"/>
      <w:r w:rsidRPr="00B55D69">
        <w:rPr>
          <w:rFonts w:ascii="Times New Roman" w:hAnsi="Times New Roman" w:cs="Times New Roman"/>
          <w:sz w:val="24"/>
          <w:szCs w:val="24"/>
        </w:rPr>
        <w:t xml:space="preserve"> In Early Childhood</w:t>
      </w:r>
      <w:proofErr w:type="gramStart"/>
      <w:r w:rsidRPr="00B55D69">
        <w:rPr>
          <w:rFonts w:ascii="Times New Roman" w:hAnsi="Times New Roman" w:cs="Times New Roman"/>
          <w:sz w:val="24"/>
          <w:szCs w:val="24"/>
        </w:rPr>
        <w:t>,:</w:t>
      </w:r>
      <w:proofErr w:type="gramEnd"/>
      <w:r w:rsidRPr="00B55D69">
        <w:rPr>
          <w:rFonts w:ascii="Times New Roman" w:hAnsi="Times New Roman" w:cs="Times New Roman"/>
          <w:sz w:val="24"/>
          <w:szCs w:val="24"/>
        </w:rPr>
        <w:t xml:space="preserve"> A summit on early childhood cognitive development, </w:t>
      </w:r>
      <w:proofErr w:type="spellStart"/>
      <w:r w:rsidRPr="00B55D69">
        <w:rPr>
          <w:rFonts w:ascii="Times New Roman" w:hAnsi="Times New Roman" w:cs="Times New Roman"/>
          <w:sz w:val="24"/>
          <w:szCs w:val="24"/>
        </w:rPr>
        <w:t>U.S.Department</w:t>
      </w:r>
      <w:proofErr w:type="spellEnd"/>
      <w:r w:rsidRPr="00B55D69">
        <w:rPr>
          <w:rFonts w:ascii="Times New Roman" w:hAnsi="Times New Roman" w:cs="Times New Roman"/>
          <w:sz w:val="24"/>
          <w:szCs w:val="24"/>
        </w:rPr>
        <w:t xml:space="preserve"> of Education. Available: www.nccic.org/ccb/issue27.htmi</w:t>
      </w:r>
    </w:p>
    <w:p w:rsidR="00FC5A6A" w:rsidRPr="00B55D69" w:rsidRDefault="00FC5A6A" w:rsidP="009545B3">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 xml:space="preserve">Marcia </w:t>
      </w:r>
      <w:proofErr w:type="spellStart"/>
      <w:r w:rsidRPr="00B55D69">
        <w:rPr>
          <w:rFonts w:ascii="Times New Roman" w:hAnsi="Times New Roman" w:cs="Times New Roman"/>
          <w:sz w:val="24"/>
          <w:szCs w:val="24"/>
        </w:rPr>
        <w:t>Prieto</w:t>
      </w:r>
      <w:proofErr w:type="spellEnd"/>
      <w:r w:rsidRPr="00B55D69">
        <w:rPr>
          <w:rFonts w:ascii="Times New Roman" w:hAnsi="Times New Roman" w:cs="Times New Roman"/>
          <w:sz w:val="24"/>
          <w:szCs w:val="24"/>
        </w:rPr>
        <w:t xml:space="preserve"> &amp; Ralph Scott.</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(2001). Preschool learning profiles of poor and middle-class Chilean children.</w:t>
      </w:r>
      <w:proofErr w:type="gramEnd"/>
      <w:r w:rsidRPr="00B55D69">
        <w:rPr>
          <w:rFonts w:ascii="Times New Roman" w:hAnsi="Times New Roman" w:cs="Times New Roman"/>
          <w:sz w:val="24"/>
          <w:szCs w:val="24"/>
        </w:rPr>
        <w:t xml:space="preserve"> The Journal of Social </w:t>
      </w:r>
      <w:proofErr w:type="spellStart"/>
      <w:r w:rsidRPr="00B55D69">
        <w:rPr>
          <w:rFonts w:ascii="Times New Roman" w:hAnsi="Times New Roman" w:cs="Times New Roman"/>
          <w:sz w:val="24"/>
          <w:szCs w:val="24"/>
        </w:rPr>
        <w:t>Psychologi</w:t>
      </w:r>
      <w:proofErr w:type="spellEnd"/>
      <w:r w:rsidRPr="00B55D69">
        <w:rPr>
          <w:rFonts w:ascii="Times New Roman" w:hAnsi="Times New Roman" w:cs="Times New Roman"/>
          <w:sz w:val="24"/>
          <w:szCs w:val="24"/>
        </w:rPr>
        <w:t>- 126(3):381-385.</w:t>
      </w:r>
    </w:p>
    <w:p w:rsidR="00FC5A6A" w:rsidRDefault="00FC5A6A" w:rsidP="00FC5A6A">
      <w:pPr>
        <w:spacing w:after="0" w:line="240" w:lineRule="auto"/>
        <w:ind w:left="709" w:hanging="709"/>
        <w:jc w:val="both"/>
        <w:rPr>
          <w:rFonts w:ascii="Times New Roman" w:hAnsi="Times New Roman" w:cs="Times New Roman"/>
          <w:sz w:val="24"/>
          <w:szCs w:val="24"/>
        </w:rPr>
      </w:pPr>
    </w:p>
    <w:p w:rsidR="00614718" w:rsidRPr="00B55D69" w:rsidRDefault="00614718" w:rsidP="00FC5A6A">
      <w:pPr>
        <w:spacing w:after="0" w:line="240" w:lineRule="auto"/>
        <w:ind w:left="709" w:hanging="709"/>
        <w:jc w:val="both"/>
        <w:rPr>
          <w:rFonts w:ascii="Times New Roman" w:hAnsi="Times New Roman" w:cs="Times New Roman"/>
          <w:sz w:val="24"/>
          <w:szCs w:val="24"/>
        </w:rPr>
      </w:pPr>
    </w:p>
    <w:p w:rsidR="00FC5A6A" w:rsidRDefault="00FC5A6A" w:rsidP="00FC5A6A">
      <w:pPr>
        <w:spacing w:after="0" w:line="240" w:lineRule="auto"/>
        <w:ind w:left="709" w:hanging="709"/>
        <w:jc w:val="both"/>
        <w:rPr>
          <w:rFonts w:ascii="Times New Roman" w:hAnsi="Times New Roman" w:cs="Times New Roman"/>
          <w:sz w:val="24"/>
          <w:szCs w:val="24"/>
        </w:rPr>
      </w:pPr>
      <w:proofErr w:type="spellStart"/>
      <w:proofErr w:type="gramStart"/>
      <w:r w:rsidRPr="00B55D69">
        <w:rPr>
          <w:rFonts w:ascii="Times New Roman" w:hAnsi="Times New Roman" w:cs="Times New Roman"/>
          <w:sz w:val="24"/>
          <w:szCs w:val="24"/>
        </w:rPr>
        <w:t>Molfese</w:t>
      </w:r>
      <w:proofErr w:type="spellEnd"/>
      <w:r w:rsidRPr="00B55D69">
        <w:rPr>
          <w:rFonts w:ascii="Times New Roman" w:hAnsi="Times New Roman" w:cs="Times New Roman"/>
          <w:sz w:val="24"/>
          <w:szCs w:val="24"/>
        </w:rPr>
        <w:t xml:space="preserve">, Victoria, J., </w:t>
      </w:r>
      <w:proofErr w:type="spellStart"/>
      <w:r w:rsidRPr="00B55D69">
        <w:rPr>
          <w:rFonts w:ascii="Times New Roman" w:hAnsi="Times New Roman" w:cs="Times New Roman"/>
          <w:sz w:val="24"/>
          <w:szCs w:val="24"/>
        </w:rPr>
        <w:t>Modglin</w:t>
      </w:r>
      <w:proofErr w:type="spellEnd"/>
      <w:r w:rsidRPr="00B55D69">
        <w:rPr>
          <w:rFonts w:ascii="Times New Roman" w:hAnsi="Times New Roman" w:cs="Times New Roman"/>
          <w:sz w:val="24"/>
          <w:szCs w:val="24"/>
        </w:rPr>
        <w:t>.</w:t>
      </w:r>
      <w:proofErr w:type="gramEnd"/>
      <w:r w:rsidRPr="00B55D69">
        <w:rPr>
          <w:rFonts w:ascii="Times New Roman" w:hAnsi="Times New Roman" w:cs="Times New Roman"/>
          <w:sz w:val="24"/>
          <w:szCs w:val="24"/>
        </w:rPr>
        <w:t xml:space="preserve"> Arlene, </w:t>
      </w:r>
      <w:proofErr w:type="spellStart"/>
      <w:r w:rsidRPr="00B55D69">
        <w:rPr>
          <w:rFonts w:ascii="Times New Roman" w:hAnsi="Times New Roman" w:cs="Times New Roman"/>
          <w:sz w:val="24"/>
          <w:szCs w:val="24"/>
        </w:rPr>
        <w:t>Molfese</w:t>
      </w:r>
      <w:proofErr w:type="spellEnd"/>
      <w:proofErr w:type="gramStart"/>
      <w:r w:rsidRPr="00B55D69">
        <w:rPr>
          <w:rFonts w:ascii="Times New Roman" w:hAnsi="Times New Roman" w:cs="Times New Roman"/>
          <w:sz w:val="24"/>
          <w:szCs w:val="24"/>
        </w:rPr>
        <w:t>,&amp;</w:t>
      </w:r>
      <w:proofErr w:type="gramEnd"/>
      <w:r w:rsidRPr="00B55D69">
        <w:rPr>
          <w:rFonts w:ascii="Times New Roman" w:hAnsi="Times New Roman" w:cs="Times New Roman"/>
          <w:sz w:val="24"/>
          <w:szCs w:val="24"/>
        </w:rPr>
        <w:t xml:space="preserve"> Dennis L. (2003). </w:t>
      </w:r>
      <w:proofErr w:type="gramStart"/>
      <w:r w:rsidRPr="00B55D69">
        <w:rPr>
          <w:rFonts w:ascii="Times New Roman" w:hAnsi="Times New Roman" w:cs="Times New Roman"/>
          <w:sz w:val="24"/>
          <w:szCs w:val="24"/>
        </w:rPr>
        <w:t>The role of environment in the development of reading skills.</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Journal of Learning Disabilities, 00222194.</w:t>
      </w:r>
      <w:proofErr w:type="gramEnd"/>
      <w:r w:rsidRPr="00B55D69">
        <w:rPr>
          <w:rFonts w:ascii="Times New Roman" w:hAnsi="Times New Roman" w:cs="Times New Roman"/>
          <w:sz w:val="24"/>
          <w:szCs w:val="24"/>
        </w:rPr>
        <w:t xml:space="preserve"> Jan/Feb, Vol.36 Issue 1</w:t>
      </w:r>
      <w:proofErr w:type="gramStart"/>
      <w:r w:rsidRPr="00B55D69">
        <w:rPr>
          <w:rFonts w:ascii="Times New Roman" w:hAnsi="Times New Roman" w:cs="Times New Roman"/>
          <w:sz w:val="24"/>
          <w:szCs w:val="24"/>
        </w:rPr>
        <w:t>,ppl</w:t>
      </w:r>
      <w:proofErr w:type="gramEnd"/>
      <w:r w:rsidRPr="00B55D69">
        <w:rPr>
          <w:rFonts w:ascii="Times New Roman" w:hAnsi="Times New Roman" w:cs="Times New Roman"/>
          <w:sz w:val="24"/>
          <w:szCs w:val="24"/>
        </w:rPr>
        <w:t>-20. (</w:t>
      </w:r>
      <w:proofErr w:type="spellStart"/>
      <w:proofErr w:type="gramStart"/>
      <w:r w:rsidRPr="00B55D69">
        <w:rPr>
          <w:rFonts w:ascii="Times New Roman" w:hAnsi="Times New Roman" w:cs="Times New Roman"/>
          <w:sz w:val="24"/>
          <w:szCs w:val="24"/>
        </w:rPr>
        <w:t>atas</w:t>
      </w:r>
      <w:proofErr w:type="spellEnd"/>
      <w:proofErr w:type="gram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talian</w:t>
      </w:r>
      <w:proofErr w:type="spellEnd"/>
      <w:r w:rsidRPr="00B55D69">
        <w:rPr>
          <w:rFonts w:ascii="Times New Roman" w:hAnsi="Times New Roman" w:cs="Times New Roman"/>
          <w:sz w:val="24"/>
          <w:szCs w:val="24"/>
        </w:rPr>
        <w:t xml:space="preserve">) http : www.laamp.org.parent/AERS 2.htm1. </w:t>
      </w:r>
      <w:proofErr w:type="gramStart"/>
      <w:r w:rsidRPr="00B55D69">
        <w:rPr>
          <w:rFonts w:ascii="Times New Roman" w:hAnsi="Times New Roman" w:cs="Times New Roman"/>
          <w:sz w:val="24"/>
          <w:szCs w:val="24"/>
        </w:rPr>
        <w:t>( 23</w:t>
      </w:r>
      <w:proofErr w:type="gram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Febuari</w:t>
      </w:r>
      <w:proofErr w:type="spellEnd"/>
      <w:r w:rsidRPr="00B55D69">
        <w:rPr>
          <w:rFonts w:ascii="Times New Roman" w:hAnsi="Times New Roman" w:cs="Times New Roman"/>
          <w:sz w:val="24"/>
          <w:szCs w:val="24"/>
        </w:rPr>
        <w:t xml:space="preserve"> 2005).</w:t>
      </w:r>
    </w:p>
    <w:p w:rsidR="00614718" w:rsidRDefault="00614718" w:rsidP="00FC5A6A">
      <w:pPr>
        <w:spacing w:after="0" w:line="240" w:lineRule="auto"/>
        <w:ind w:left="709" w:hanging="709"/>
        <w:jc w:val="both"/>
        <w:rPr>
          <w:rFonts w:ascii="Times New Roman" w:hAnsi="Times New Roman" w:cs="Times New Roman"/>
          <w:sz w:val="24"/>
          <w:szCs w:val="24"/>
        </w:rPr>
      </w:pPr>
    </w:p>
    <w:p w:rsidR="00614718" w:rsidRPr="00B55D69" w:rsidRDefault="00614718" w:rsidP="00614718">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 xml:space="preserve">Nor </w:t>
      </w:r>
      <w:proofErr w:type="spellStart"/>
      <w:r w:rsidRPr="00B55D69">
        <w:rPr>
          <w:rFonts w:ascii="Times New Roman" w:hAnsi="Times New Roman" w:cs="Times New Roman"/>
          <w:sz w:val="24"/>
          <w:szCs w:val="24"/>
        </w:rPr>
        <w:t>Hashimah</w:t>
      </w:r>
      <w:proofErr w:type="spell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Hashim</w:t>
      </w:r>
      <w:proofErr w:type="spellEnd"/>
      <w:r w:rsidRPr="00B55D69">
        <w:rPr>
          <w:rFonts w:ascii="Times New Roman" w:hAnsi="Times New Roman" w:cs="Times New Roman"/>
          <w:sz w:val="24"/>
          <w:szCs w:val="24"/>
        </w:rPr>
        <w:t xml:space="preserve"> &amp; </w:t>
      </w:r>
      <w:proofErr w:type="spellStart"/>
      <w:r w:rsidRPr="00B55D69">
        <w:rPr>
          <w:rFonts w:ascii="Times New Roman" w:hAnsi="Times New Roman" w:cs="Times New Roman"/>
          <w:sz w:val="24"/>
          <w:szCs w:val="24"/>
        </w:rPr>
        <w:t>Yahya</w:t>
      </w:r>
      <w:proofErr w:type="spell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Che</w:t>
      </w:r>
      <w:proofErr w:type="spell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Lah</w:t>
      </w:r>
      <w:proofErr w:type="spellEnd"/>
      <w:r w:rsidRPr="00B55D69">
        <w:rPr>
          <w:rFonts w:ascii="Times New Roman" w:hAnsi="Times New Roman" w:cs="Times New Roman"/>
          <w:sz w:val="24"/>
          <w:szCs w:val="24"/>
        </w:rPr>
        <w:t>.</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 xml:space="preserve">(2003). </w:t>
      </w:r>
      <w:proofErr w:type="spellStart"/>
      <w:r w:rsidRPr="00B55D69">
        <w:rPr>
          <w:rFonts w:ascii="Times New Roman" w:hAnsi="Times New Roman" w:cs="Times New Roman"/>
          <w:sz w:val="24"/>
          <w:szCs w:val="24"/>
        </w:rPr>
        <w:t>Panduan</w:t>
      </w:r>
      <w:proofErr w:type="spell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Pendidikan</w:t>
      </w:r>
      <w:proofErr w:type="spell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Prasekolah</w:t>
      </w:r>
      <w:proofErr w:type="spellEnd"/>
      <w:r w:rsidRPr="00B55D69">
        <w:rPr>
          <w:rFonts w:ascii="Times New Roman" w:hAnsi="Times New Roman" w:cs="Times New Roman"/>
          <w:sz w:val="24"/>
          <w:szCs w:val="24"/>
        </w:rPr>
        <w:t>.</w:t>
      </w:r>
      <w:proofErr w:type="gramEnd"/>
      <w:r w:rsidRPr="00B55D69">
        <w:rPr>
          <w:rFonts w:ascii="Times New Roman" w:hAnsi="Times New Roman" w:cs="Times New Roman"/>
          <w:sz w:val="24"/>
          <w:szCs w:val="24"/>
        </w:rPr>
        <w:t xml:space="preserve"> Pahang: PTS Publications &amp; Distributions </w:t>
      </w:r>
      <w:proofErr w:type="spellStart"/>
      <w:r w:rsidRPr="00B55D69">
        <w:rPr>
          <w:rFonts w:ascii="Times New Roman" w:hAnsi="Times New Roman" w:cs="Times New Roman"/>
          <w:sz w:val="24"/>
          <w:szCs w:val="24"/>
        </w:rPr>
        <w:t>Sdn</w:t>
      </w:r>
      <w:proofErr w:type="spellEnd"/>
      <w:r w:rsidRPr="00B55D69">
        <w:rPr>
          <w:rFonts w:ascii="Times New Roman" w:hAnsi="Times New Roman" w:cs="Times New Roman"/>
          <w:sz w:val="24"/>
          <w:szCs w:val="24"/>
        </w:rPr>
        <w:t>. Bhd.</w:t>
      </w:r>
    </w:p>
    <w:p w:rsidR="00FC5A6A" w:rsidRPr="00B55D69" w:rsidRDefault="00FC5A6A" w:rsidP="00FC5A6A">
      <w:pPr>
        <w:spacing w:after="0" w:line="240" w:lineRule="auto"/>
        <w:ind w:left="709" w:hanging="709"/>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r w:rsidRPr="00B55D69">
        <w:rPr>
          <w:rFonts w:ascii="Times New Roman" w:hAnsi="Times New Roman" w:cs="Times New Roman"/>
          <w:sz w:val="24"/>
          <w:szCs w:val="24"/>
        </w:rPr>
        <w:t xml:space="preserve">Pestalozzi, J.H. 1915. How </w:t>
      </w:r>
      <w:proofErr w:type="spellStart"/>
      <w:proofErr w:type="gramStart"/>
      <w:r w:rsidRPr="00B55D69">
        <w:rPr>
          <w:rFonts w:ascii="Times New Roman" w:hAnsi="Times New Roman" w:cs="Times New Roman"/>
          <w:sz w:val="24"/>
          <w:szCs w:val="24"/>
        </w:rPr>
        <w:t>gertrude</w:t>
      </w:r>
      <w:proofErr w:type="spellEnd"/>
      <w:proofErr w:type="gramEnd"/>
      <w:r w:rsidRPr="00B55D69">
        <w:rPr>
          <w:rFonts w:ascii="Times New Roman" w:hAnsi="Times New Roman" w:cs="Times New Roman"/>
          <w:sz w:val="24"/>
          <w:szCs w:val="24"/>
        </w:rPr>
        <w:t xml:space="preserve"> teaches her children. </w:t>
      </w:r>
      <w:proofErr w:type="spellStart"/>
      <w:proofErr w:type="gramStart"/>
      <w:r w:rsidRPr="00B55D69">
        <w:rPr>
          <w:rFonts w:ascii="Times New Roman" w:hAnsi="Times New Roman" w:cs="Times New Roman"/>
          <w:sz w:val="24"/>
          <w:szCs w:val="24"/>
        </w:rPr>
        <w:t>Terj</w:t>
      </w:r>
      <w:proofErr w:type="spellEnd"/>
      <w:r w:rsidRPr="00B55D69">
        <w:rPr>
          <w:rFonts w:ascii="Times New Roman" w:hAnsi="Times New Roman" w:cs="Times New Roman"/>
          <w:sz w:val="24"/>
          <w:szCs w:val="24"/>
        </w:rPr>
        <w:t>.</w:t>
      </w:r>
      <w:proofErr w:type="gramEnd"/>
      <w:r w:rsidRPr="00B55D69">
        <w:rPr>
          <w:rFonts w:ascii="Times New Roman" w:hAnsi="Times New Roman" w:cs="Times New Roman"/>
          <w:sz w:val="24"/>
          <w:szCs w:val="24"/>
        </w:rPr>
        <w:t xml:space="preserve"> Holland, L. &amp; Turner, F.C. </w:t>
      </w:r>
      <w:proofErr w:type="spellStart"/>
      <w:r w:rsidRPr="00B55D69">
        <w:rPr>
          <w:rFonts w:ascii="Times New Roman" w:hAnsi="Times New Roman" w:cs="Times New Roman"/>
          <w:sz w:val="24"/>
          <w:szCs w:val="24"/>
        </w:rPr>
        <w:t>Sycaruse</w:t>
      </w:r>
      <w:proofErr w:type="spellEnd"/>
      <w:r w:rsidRPr="00B55D69">
        <w:rPr>
          <w:rFonts w:ascii="Times New Roman" w:hAnsi="Times New Roman" w:cs="Times New Roman"/>
          <w:sz w:val="24"/>
          <w:szCs w:val="24"/>
        </w:rPr>
        <w:t xml:space="preserve">: C.W. Bardeen. </w:t>
      </w:r>
      <w:r w:rsidRPr="00B55D69">
        <w:rPr>
          <w:rFonts w:ascii="Times New Roman" w:hAnsi="Times New Roman" w:cs="Times New Roman"/>
          <w:sz w:val="24"/>
          <w:szCs w:val="24"/>
        </w:rPr>
        <w:lastRenderedPageBreak/>
        <w:t>http://www.archive.org/detalls/howgertrudeteachOOpestuoft.html [23 Mel 2010].</w:t>
      </w:r>
    </w:p>
    <w:p w:rsidR="00FC5A6A" w:rsidRPr="00B55D69" w:rsidRDefault="00FC5A6A" w:rsidP="00F22987">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spellStart"/>
      <w:r w:rsidRPr="00B55D69">
        <w:rPr>
          <w:rFonts w:ascii="Times New Roman" w:hAnsi="Times New Roman" w:cs="Times New Roman"/>
          <w:sz w:val="24"/>
          <w:szCs w:val="24"/>
        </w:rPr>
        <w:t>Rvachew</w:t>
      </w:r>
      <w:proofErr w:type="spellEnd"/>
      <w:r w:rsidRPr="00B55D69">
        <w:rPr>
          <w:rFonts w:ascii="Times New Roman" w:hAnsi="Times New Roman" w:cs="Times New Roman"/>
          <w:sz w:val="24"/>
          <w:szCs w:val="24"/>
        </w:rPr>
        <w:t xml:space="preserve">, S. 2009. </w:t>
      </w:r>
      <w:proofErr w:type="gramStart"/>
      <w:r w:rsidRPr="00B55D69">
        <w:rPr>
          <w:rFonts w:ascii="Times New Roman" w:hAnsi="Times New Roman" w:cs="Times New Roman"/>
          <w:sz w:val="24"/>
          <w:szCs w:val="24"/>
        </w:rPr>
        <w:t>Language development and literacy.</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what</w:t>
      </w:r>
      <w:proofErr w:type="gramEnd"/>
      <w:r w:rsidRPr="00B55D69">
        <w:rPr>
          <w:rFonts w:ascii="Times New Roman" w:hAnsi="Times New Roman" w:cs="Times New Roman"/>
          <w:sz w:val="24"/>
          <w:szCs w:val="24"/>
        </w:rPr>
        <w:t xml:space="preserve"> can be done? </w:t>
      </w:r>
      <w:proofErr w:type="gramStart"/>
      <w:r w:rsidRPr="00B55D69">
        <w:rPr>
          <w:rFonts w:ascii="Times New Roman" w:hAnsi="Times New Roman" w:cs="Times New Roman"/>
          <w:sz w:val="24"/>
          <w:szCs w:val="24"/>
        </w:rPr>
        <w:t>Encyclopedia on Early Childhood Development.</w:t>
      </w:r>
      <w:proofErr w:type="gramEnd"/>
      <w:r w:rsidRPr="00B55D69">
        <w:rPr>
          <w:rFonts w:ascii="Times New Roman" w:hAnsi="Times New Roman" w:cs="Times New Roman"/>
          <w:sz w:val="24"/>
          <w:szCs w:val="24"/>
        </w:rPr>
        <w:t xml:space="preserve"> http://www.child-encyclopedia.com/en-ca/language-development-literacy/what-can-be-done.htm [22 </w:t>
      </w:r>
      <w:proofErr w:type="spellStart"/>
      <w:r w:rsidRPr="00B55D69">
        <w:rPr>
          <w:rFonts w:ascii="Times New Roman" w:hAnsi="Times New Roman" w:cs="Times New Roman"/>
          <w:sz w:val="24"/>
          <w:szCs w:val="24"/>
        </w:rPr>
        <w:t>Oktober</w:t>
      </w:r>
      <w:proofErr w:type="spellEnd"/>
      <w:r w:rsidRPr="00B55D69">
        <w:rPr>
          <w:rFonts w:ascii="Times New Roman" w:hAnsi="Times New Roman" w:cs="Times New Roman"/>
          <w:sz w:val="24"/>
          <w:szCs w:val="24"/>
        </w:rPr>
        <w:t xml:space="preserve"> 2010].</w:t>
      </w:r>
    </w:p>
    <w:p w:rsidR="00FC5A6A" w:rsidRPr="00B55D69" w:rsidRDefault="00FC5A6A" w:rsidP="009545B3">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proofErr w:type="gramStart"/>
      <w:r w:rsidRPr="00B55D69">
        <w:rPr>
          <w:rFonts w:ascii="Times New Roman" w:hAnsi="Times New Roman" w:cs="Times New Roman"/>
          <w:sz w:val="24"/>
          <w:szCs w:val="24"/>
        </w:rPr>
        <w:t>Snow, K.L. 2006.</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Measuring school readiness: Conceptual and practical considerations.</w:t>
      </w:r>
      <w:proofErr w:type="gramEnd"/>
      <w:r w:rsidRPr="00B55D69">
        <w:rPr>
          <w:rFonts w:ascii="Times New Roman" w:hAnsi="Times New Roman" w:cs="Times New Roman"/>
          <w:sz w:val="24"/>
          <w:szCs w:val="24"/>
        </w:rPr>
        <w:t xml:space="preserve"> Early </w:t>
      </w:r>
      <w:r w:rsidRPr="00B55D69">
        <w:rPr>
          <w:rFonts w:ascii="Times New Roman" w:hAnsi="Times New Roman" w:cs="Times New Roman"/>
          <w:szCs w:val="24"/>
        </w:rPr>
        <w:t>Education</w:t>
      </w:r>
      <w:r w:rsidRPr="00B55D69">
        <w:rPr>
          <w:rFonts w:ascii="Times New Roman" w:hAnsi="Times New Roman" w:cs="Times New Roman"/>
          <w:sz w:val="24"/>
          <w:szCs w:val="24"/>
        </w:rPr>
        <w:t xml:space="preserve"> </w:t>
      </w:r>
      <w:r w:rsidRPr="00B55D69">
        <w:rPr>
          <w:rFonts w:ascii="Times New Roman" w:hAnsi="Times New Roman" w:cs="Times New Roman"/>
          <w:szCs w:val="24"/>
        </w:rPr>
        <w:t>and</w:t>
      </w:r>
      <w:r w:rsidRPr="00B55D69">
        <w:rPr>
          <w:rFonts w:ascii="Times New Roman" w:hAnsi="Times New Roman" w:cs="Times New Roman"/>
          <w:sz w:val="24"/>
          <w:szCs w:val="24"/>
        </w:rPr>
        <w:t xml:space="preserve"> Development 17(1):7-41. http://www.leaonline.com/toc/eed/17/l.html [7 </w:t>
      </w:r>
      <w:proofErr w:type="spellStart"/>
      <w:r w:rsidRPr="00B55D69">
        <w:rPr>
          <w:rFonts w:ascii="Times New Roman" w:hAnsi="Times New Roman" w:cs="Times New Roman"/>
          <w:sz w:val="24"/>
          <w:szCs w:val="24"/>
        </w:rPr>
        <w:t>Januari</w:t>
      </w:r>
      <w:proofErr w:type="spellEnd"/>
      <w:r w:rsidRPr="00B55D69">
        <w:rPr>
          <w:rFonts w:ascii="Times New Roman" w:hAnsi="Times New Roman" w:cs="Times New Roman"/>
          <w:sz w:val="24"/>
          <w:szCs w:val="24"/>
        </w:rPr>
        <w:t xml:space="preserve"> 2010].</w:t>
      </w:r>
    </w:p>
    <w:p w:rsidR="00FC5A6A" w:rsidRPr="00B55D69" w:rsidRDefault="00FC5A6A" w:rsidP="00F22987">
      <w:pPr>
        <w:spacing w:after="0" w:line="240" w:lineRule="auto"/>
        <w:jc w:val="both"/>
        <w:rPr>
          <w:rFonts w:ascii="Times New Roman" w:hAnsi="Times New Roman" w:cs="Times New Roman"/>
          <w:sz w:val="24"/>
          <w:szCs w:val="24"/>
        </w:rPr>
      </w:pPr>
    </w:p>
    <w:p w:rsidR="00FC5A6A" w:rsidRPr="00B55D69" w:rsidRDefault="00FC5A6A" w:rsidP="00FC5A6A">
      <w:pPr>
        <w:spacing w:after="0" w:line="240" w:lineRule="auto"/>
        <w:ind w:left="709" w:hanging="709"/>
        <w:jc w:val="both"/>
        <w:rPr>
          <w:rFonts w:ascii="Times New Roman" w:hAnsi="Times New Roman" w:cs="Times New Roman"/>
          <w:sz w:val="24"/>
          <w:szCs w:val="24"/>
        </w:rPr>
      </w:pPr>
      <w:r w:rsidRPr="00B55D69">
        <w:rPr>
          <w:rFonts w:ascii="Times New Roman" w:hAnsi="Times New Roman" w:cs="Times New Roman"/>
          <w:sz w:val="24"/>
          <w:szCs w:val="24"/>
        </w:rPr>
        <w:t xml:space="preserve">Weinberger, Jo. </w:t>
      </w:r>
      <w:proofErr w:type="gramStart"/>
      <w:r w:rsidRPr="00B55D69">
        <w:rPr>
          <w:rFonts w:ascii="Times New Roman" w:hAnsi="Times New Roman" w:cs="Times New Roman"/>
          <w:sz w:val="24"/>
          <w:szCs w:val="24"/>
        </w:rPr>
        <w:t>(1996). A longitudinal study of children's early literacy experiences at home and later literacy development at home and school.</w:t>
      </w:r>
      <w:proofErr w:type="gram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Journal of Research in Reading 19(1).</w:t>
      </w:r>
      <w:proofErr w:type="gramEnd"/>
      <w:r w:rsidRPr="00B55D69">
        <w:rPr>
          <w:rFonts w:ascii="Times New Roman" w:hAnsi="Times New Roman" w:cs="Times New Roman"/>
          <w:sz w:val="24"/>
          <w:szCs w:val="24"/>
        </w:rPr>
        <w:t xml:space="preserve"> (</w:t>
      </w:r>
      <w:proofErr w:type="spellStart"/>
      <w:proofErr w:type="gramStart"/>
      <w:r w:rsidRPr="00B55D69">
        <w:rPr>
          <w:rFonts w:ascii="Times New Roman" w:hAnsi="Times New Roman" w:cs="Times New Roman"/>
          <w:sz w:val="24"/>
          <w:szCs w:val="24"/>
        </w:rPr>
        <w:t>atas</w:t>
      </w:r>
      <w:proofErr w:type="spellEnd"/>
      <w:proofErr w:type="gramEnd"/>
      <w:r w:rsidRPr="00B55D69">
        <w:rPr>
          <w:rFonts w:ascii="Times New Roman" w:hAnsi="Times New Roman" w:cs="Times New Roman"/>
          <w:sz w:val="24"/>
          <w:szCs w:val="24"/>
        </w:rPr>
        <w:t xml:space="preserve"> </w:t>
      </w:r>
      <w:proofErr w:type="spellStart"/>
      <w:r w:rsidRPr="00B55D69">
        <w:rPr>
          <w:rFonts w:ascii="Times New Roman" w:hAnsi="Times New Roman" w:cs="Times New Roman"/>
          <w:sz w:val="24"/>
          <w:szCs w:val="24"/>
        </w:rPr>
        <w:t>talian</w:t>
      </w:r>
      <w:proofErr w:type="spellEnd"/>
      <w:r w:rsidRPr="00B55D69">
        <w:rPr>
          <w:rFonts w:ascii="Times New Roman" w:hAnsi="Times New Roman" w:cs="Times New Roman"/>
          <w:sz w:val="24"/>
          <w:szCs w:val="24"/>
        </w:rPr>
        <w:t xml:space="preserve">) http:// </w:t>
      </w:r>
      <w:proofErr w:type="spellStart"/>
      <w:r w:rsidRPr="00B55D69">
        <w:rPr>
          <w:rFonts w:ascii="Times New Roman" w:hAnsi="Times New Roman" w:cs="Times New Roman"/>
          <w:sz w:val="24"/>
          <w:szCs w:val="24"/>
        </w:rPr>
        <w:t>literacytrust</w:t>
      </w:r>
      <w:proofErr w:type="spellEnd"/>
      <w:r w:rsidRPr="00B55D69">
        <w:rPr>
          <w:rFonts w:ascii="Times New Roman" w:hAnsi="Times New Roman" w:cs="Times New Roman"/>
          <w:sz w:val="24"/>
          <w:szCs w:val="24"/>
        </w:rPr>
        <w:t xml:space="preserve">. </w:t>
      </w:r>
      <w:proofErr w:type="gramStart"/>
      <w:r w:rsidRPr="00B55D69">
        <w:rPr>
          <w:rFonts w:ascii="Times New Roman" w:hAnsi="Times New Roman" w:cs="Times New Roman"/>
          <w:sz w:val="24"/>
          <w:szCs w:val="24"/>
        </w:rPr>
        <w:t>org.uk/</w:t>
      </w:r>
      <w:proofErr w:type="spellStart"/>
      <w:r w:rsidRPr="00B55D69">
        <w:rPr>
          <w:rFonts w:ascii="Times New Roman" w:hAnsi="Times New Roman" w:cs="Times New Roman"/>
          <w:sz w:val="24"/>
          <w:szCs w:val="24"/>
        </w:rPr>
        <w:t>socialinclusion</w:t>
      </w:r>
      <w:proofErr w:type="spellEnd"/>
      <w:r w:rsidRPr="00B55D69">
        <w:rPr>
          <w:rFonts w:ascii="Times New Roman" w:hAnsi="Times New Roman" w:cs="Times New Roman"/>
          <w:sz w:val="24"/>
          <w:szCs w:val="24"/>
        </w:rPr>
        <w:t>/ early years/ weinbergerresearch.html.</w:t>
      </w:r>
      <w:proofErr w:type="gramEnd"/>
      <w:r w:rsidRPr="00B55D69">
        <w:rPr>
          <w:rFonts w:ascii="Times New Roman" w:hAnsi="Times New Roman" w:cs="Times New Roman"/>
          <w:sz w:val="24"/>
          <w:szCs w:val="24"/>
        </w:rPr>
        <w:t xml:space="preserve"> (29 March 2005)</w:t>
      </w:r>
    </w:p>
    <w:p w:rsidR="00FC5A6A" w:rsidRPr="005E059E" w:rsidRDefault="00FC5A6A" w:rsidP="005E059E">
      <w:pPr>
        <w:autoSpaceDE w:val="0"/>
        <w:autoSpaceDN w:val="0"/>
        <w:adjustRightInd w:val="0"/>
        <w:spacing w:line="240" w:lineRule="auto"/>
        <w:jc w:val="both"/>
        <w:rPr>
          <w:rFonts w:ascii="Times New Roman" w:hAnsi="Times New Roman" w:cs="Times New Roman"/>
          <w:b/>
          <w:bCs/>
          <w:sz w:val="24"/>
          <w:szCs w:val="24"/>
        </w:rPr>
      </w:pPr>
    </w:p>
    <w:sectPr w:rsidR="00FC5A6A" w:rsidRPr="005E059E" w:rsidSect="001C7797">
      <w:pgSz w:w="12240" w:h="15840"/>
      <w:pgMar w:top="1296" w:right="1699" w:bottom="1699" w:left="2275"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48" w:rsidRDefault="00CB7C48" w:rsidP="003A05EB">
      <w:pPr>
        <w:spacing w:after="0" w:line="240" w:lineRule="auto"/>
      </w:pPr>
      <w:r>
        <w:separator/>
      </w:r>
    </w:p>
  </w:endnote>
  <w:endnote w:type="continuationSeparator" w:id="0">
    <w:p w:rsidR="00CB7C48" w:rsidRDefault="00CB7C48" w:rsidP="003A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48" w:rsidRDefault="00CB7C48" w:rsidP="003A05EB">
      <w:pPr>
        <w:spacing w:after="0" w:line="240" w:lineRule="auto"/>
      </w:pPr>
      <w:r>
        <w:separator/>
      </w:r>
    </w:p>
  </w:footnote>
  <w:footnote w:type="continuationSeparator" w:id="0">
    <w:p w:rsidR="00CB7C48" w:rsidRDefault="00CB7C48" w:rsidP="003A0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704"/>
    <w:multiLevelType w:val="hybridMultilevel"/>
    <w:tmpl w:val="BF0E2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2528B"/>
    <w:multiLevelType w:val="hybridMultilevel"/>
    <w:tmpl w:val="30AC88D0"/>
    <w:lvl w:ilvl="0" w:tplc="2682C2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634EC5"/>
    <w:multiLevelType w:val="singleLevel"/>
    <w:tmpl w:val="52F01D5A"/>
    <w:lvl w:ilvl="0">
      <w:start w:val="1"/>
      <w:numFmt w:val="decimal"/>
      <w:lvlText w:val="%1."/>
      <w:legacy w:legacy="1" w:legacySpace="0" w:legacyIndent="0"/>
      <w:lvlJc w:val="left"/>
      <w:rPr>
        <w:rFonts w:ascii="Times New Roman" w:hAnsi="Times New Roman" w:cs="Times New Roman" w:hint="default"/>
      </w:rPr>
    </w:lvl>
  </w:abstractNum>
  <w:abstractNum w:abstractNumId="3">
    <w:nsid w:val="37114F15"/>
    <w:multiLevelType w:val="hybridMultilevel"/>
    <w:tmpl w:val="0784B3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202F1D"/>
    <w:multiLevelType w:val="hybridMultilevel"/>
    <w:tmpl w:val="613C9F50"/>
    <w:lvl w:ilvl="0" w:tplc="6AE410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E2DF7"/>
    <w:multiLevelType w:val="singleLevel"/>
    <w:tmpl w:val="3B0C863A"/>
    <w:lvl w:ilvl="0">
      <w:start w:val="4"/>
      <w:numFmt w:val="decimal"/>
      <w:lvlText w:val="%1."/>
      <w:legacy w:legacy="1" w:legacySpace="0" w:legacyIndent="0"/>
      <w:lvlJc w:val="left"/>
      <w:rPr>
        <w:rFonts w:ascii="Times New Roman" w:hAnsi="Times New Roman" w:cs="Times New Roman" w:hint="default"/>
      </w:rPr>
    </w:lvl>
  </w:abstractNum>
  <w:abstractNum w:abstractNumId="6">
    <w:nsid w:val="4AA560C8"/>
    <w:multiLevelType w:val="singleLevel"/>
    <w:tmpl w:val="52F01D5A"/>
    <w:lvl w:ilvl="0">
      <w:start w:val="1"/>
      <w:numFmt w:val="decimal"/>
      <w:lvlText w:val="%1."/>
      <w:legacy w:legacy="1" w:legacySpace="0" w:legacyIndent="0"/>
      <w:lvlJc w:val="left"/>
      <w:rPr>
        <w:rFonts w:ascii="Times New Roman" w:hAnsi="Times New Roman" w:cs="Times New Roman" w:hint="default"/>
      </w:rPr>
    </w:lvl>
  </w:abstractNum>
  <w:abstractNum w:abstractNumId="7">
    <w:nsid w:val="78C328DE"/>
    <w:multiLevelType w:val="singleLevel"/>
    <w:tmpl w:val="2F94D00E"/>
    <w:lvl w:ilvl="0">
      <w:start w:val="5"/>
      <w:numFmt w:val="decimal"/>
      <w:lvlText w:val="%1."/>
      <w:legacy w:legacy="1" w:legacySpace="0" w:legacyIndent="90"/>
      <w:lvlJc w:val="left"/>
      <w:rPr>
        <w:rFonts w:ascii="Times New Roman" w:hAnsi="Times New Roman" w:cs="Times New Roman" w:hint="default"/>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AB"/>
    <w:rsid w:val="000004EB"/>
    <w:rsid w:val="00002CA9"/>
    <w:rsid w:val="0002136E"/>
    <w:rsid w:val="00052ECB"/>
    <w:rsid w:val="000620F9"/>
    <w:rsid w:val="00076492"/>
    <w:rsid w:val="000C0351"/>
    <w:rsid w:val="000C15DE"/>
    <w:rsid w:val="000C3899"/>
    <w:rsid w:val="000D101D"/>
    <w:rsid w:val="000F52C0"/>
    <w:rsid w:val="000F7C3D"/>
    <w:rsid w:val="00100BFC"/>
    <w:rsid w:val="001153B0"/>
    <w:rsid w:val="00120E7E"/>
    <w:rsid w:val="001221AE"/>
    <w:rsid w:val="00136D4B"/>
    <w:rsid w:val="00143175"/>
    <w:rsid w:val="001539F3"/>
    <w:rsid w:val="0015584F"/>
    <w:rsid w:val="00156F48"/>
    <w:rsid w:val="00157518"/>
    <w:rsid w:val="00162EF1"/>
    <w:rsid w:val="00170F6E"/>
    <w:rsid w:val="001718F2"/>
    <w:rsid w:val="00176BF7"/>
    <w:rsid w:val="00186BD7"/>
    <w:rsid w:val="001A0607"/>
    <w:rsid w:val="001A26EC"/>
    <w:rsid w:val="001B4ADE"/>
    <w:rsid w:val="001C1066"/>
    <w:rsid w:val="001C10C0"/>
    <w:rsid w:val="001C2E51"/>
    <w:rsid w:val="001C4DAB"/>
    <w:rsid w:val="001C5CD7"/>
    <w:rsid w:val="001C7797"/>
    <w:rsid w:val="001E1E2E"/>
    <w:rsid w:val="00200F36"/>
    <w:rsid w:val="0020292E"/>
    <w:rsid w:val="0022362B"/>
    <w:rsid w:val="00223B11"/>
    <w:rsid w:val="002319DE"/>
    <w:rsid w:val="00245803"/>
    <w:rsid w:val="002531FB"/>
    <w:rsid w:val="002559C0"/>
    <w:rsid w:val="002643EF"/>
    <w:rsid w:val="00265791"/>
    <w:rsid w:val="00271C16"/>
    <w:rsid w:val="00280805"/>
    <w:rsid w:val="002A34F9"/>
    <w:rsid w:val="002A6E2D"/>
    <w:rsid w:val="002B5C85"/>
    <w:rsid w:val="002E00F8"/>
    <w:rsid w:val="0031305A"/>
    <w:rsid w:val="00323030"/>
    <w:rsid w:val="003230CA"/>
    <w:rsid w:val="003233F2"/>
    <w:rsid w:val="00336791"/>
    <w:rsid w:val="00340BBE"/>
    <w:rsid w:val="00342C55"/>
    <w:rsid w:val="00343CCD"/>
    <w:rsid w:val="00364F0B"/>
    <w:rsid w:val="00370846"/>
    <w:rsid w:val="003750FE"/>
    <w:rsid w:val="00377A9E"/>
    <w:rsid w:val="00384DCD"/>
    <w:rsid w:val="003A05EB"/>
    <w:rsid w:val="003A6244"/>
    <w:rsid w:val="003C01B3"/>
    <w:rsid w:val="003C3ECF"/>
    <w:rsid w:val="003C661C"/>
    <w:rsid w:val="003C7DEA"/>
    <w:rsid w:val="003D5A80"/>
    <w:rsid w:val="003F00E5"/>
    <w:rsid w:val="00416B73"/>
    <w:rsid w:val="00430864"/>
    <w:rsid w:val="004338A0"/>
    <w:rsid w:val="00444A9F"/>
    <w:rsid w:val="00455895"/>
    <w:rsid w:val="0046673B"/>
    <w:rsid w:val="00471103"/>
    <w:rsid w:val="00473C28"/>
    <w:rsid w:val="00491908"/>
    <w:rsid w:val="004A326E"/>
    <w:rsid w:val="004B7841"/>
    <w:rsid w:val="004D4440"/>
    <w:rsid w:val="004E0392"/>
    <w:rsid w:val="005064DD"/>
    <w:rsid w:val="0051727A"/>
    <w:rsid w:val="00524ACE"/>
    <w:rsid w:val="00532D01"/>
    <w:rsid w:val="005439EF"/>
    <w:rsid w:val="00550D6F"/>
    <w:rsid w:val="00555BAC"/>
    <w:rsid w:val="00576E51"/>
    <w:rsid w:val="00590998"/>
    <w:rsid w:val="005A241B"/>
    <w:rsid w:val="005C7367"/>
    <w:rsid w:val="005D55BE"/>
    <w:rsid w:val="005E059E"/>
    <w:rsid w:val="005E4203"/>
    <w:rsid w:val="005E4EBD"/>
    <w:rsid w:val="005F0E91"/>
    <w:rsid w:val="005F7D06"/>
    <w:rsid w:val="0060707A"/>
    <w:rsid w:val="00614718"/>
    <w:rsid w:val="00617633"/>
    <w:rsid w:val="00623517"/>
    <w:rsid w:val="00645F7A"/>
    <w:rsid w:val="00673357"/>
    <w:rsid w:val="006771C3"/>
    <w:rsid w:val="00685CE1"/>
    <w:rsid w:val="00691DA6"/>
    <w:rsid w:val="00692241"/>
    <w:rsid w:val="006A52F1"/>
    <w:rsid w:val="006A6424"/>
    <w:rsid w:val="006B4B3E"/>
    <w:rsid w:val="006E65BB"/>
    <w:rsid w:val="006F09F8"/>
    <w:rsid w:val="0071554B"/>
    <w:rsid w:val="00725207"/>
    <w:rsid w:val="007349A1"/>
    <w:rsid w:val="00743F27"/>
    <w:rsid w:val="00751DE2"/>
    <w:rsid w:val="007523D0"/>
    <w:rsid w:val="00762645"/>
    <w:rsid w:val="00777572"/>
    <w:rsid w:val="007A0D71"/>
    <w:rsid w:val="007A6AE6"/>
    <w:rsid w:val="007B55E3"/>
    <w:rsid w:val="007C1C1B"/>
    <w:rsid w:val="007F01F5"/>
    <w:rsid w:val="00810C7D"/>
    <w:rsid w:val="00817C68"/>
    <w:rsid w:val="00821270"/>
    <w:rsid w:val="008258B5"/>
    <w:rsid w:val="0084088F"/>
    <w:rsid w:val="00841358"/>
    <w:rsid w:val="00851893"/>
    <w:rsid w:val="0087714C"/>
    <w:rsid w:val="00893AD0"/>
    <w:rsid w:val="008950F0"/>
    <w:rsid w:val="008A032B"/>
    <w:rsid w:val="008D38A8"/>
    <w:rsid w:val="008D7026"/>
    <w:rsid w:val="008E02F5"/>
    <w:rsid w:val="008E42DC"/>
    <w:rsid w:val="008F180B"/>
    <w:rsid w:val="008F6E71"/>
    <w:rsid w:val="008F7801"/>
    <w:rsid w:val="00904352"/>
    <w:rsid w:val="00914F74"/>
    <w:rsid w:val="009213F8"/>
    <w:rsid w:val="009328AE"/>
    <w:rsid w:val="0093388F"/>
    <w:rsid w:val="0093612E"/>
    <w:rsid w:val="00940552"/>
    <w:rsid w:val="00951DFF"/>
    <w:rsid w:val="009545B3"/>
    <w:rsid w:val="009758AD"/>
    <w:rsid w:val="0098141A"/>
    <w:rsid w:val="00992239"/>
    <w:rsid w:val="00997B10"/>
    <w:rsid w:val="009A33F6"/>
    <w:rsid w:val="009B26AF"/>
    <w:rsid w:val="009D73BF"/>
    <w:rsid w:val="00A00221"/>
    <w:rsid w:val="00A01947"/>
    <w:rsid w:val="00A130E7"/>
    <w:rsid w:val="00A216F9"/>
    <w:rsid w:val="00A254D4"/>
    <w:rsid w:val="00A62CE3"/>
    <w:rsid w:val="00A732D9"/>
    <w:rsid w:val="00A93232"/>
    <w:rsid w:val="00AA4D71"/>
    <w:rsid w:val="00AA55C6"/>
    <w:rsid w:val="00AA6920"/>
    <w:rsid w:val="00AB297B"/>
    <w:rsid w:val="00AC03CE"/>
    <w:rsid w:val="00AC5749"/>
    <w:rsid w:val="00AC61B5"/>
    <w:rsid w:val="00AD48C4"/>
    <w:rsid w:val="00AF3996"/>
    <w:rsid w:val="00AF3C7B"/>
    <w:rsid w:val="00B02FF2"/>
    <w:rsid w:val="00B1395D"/>
    <w:rsid w:val="00B14307"/>
    <w:rsid w:val="00B14A79"/>
    <w:rsid w:val="00B16977"/>
    <w:rsid w:val="00B22B44"/>
    <w:rsid w:val="00B35B8A"/>
    <w:rsid w:val="00B35DDB"/>
    <w:rsid w:val="00B8439B"/>
    <w:rsid w:val="00B871FF"/>
    <w:rsid w:val="00BA51C1"/>
    <w:rsid w:val="00BB173C"/>
    <w:rsid w:val="00BC0C56"/>
    <w:rsid w:val="00BC0F10"/>
    <w:rsid w:val="00C04352"/>
    <w:rsid w:val="00C06C5F"/>
    <w:rsid w:val="00C163C8"/>
    <w:rsid w:val="00C20DA7"/>
    <w:rsid w:val="00C21523"/>
    <w:rsid w:val="00C21F49"/>
    <w:rsid w:val="00C40502"/>
    <w:rsid w:val="00C43314"/>
    <w:rsid w:val="00C559F0"/>
    <w:rsid w:val="00C71A3B"/>
    <w:rsid w:val="00C86F2D"/>
    <w:rsid w:val="00C908CA"/>
    <w:rsid w:val="00C96287"/>
    <w:rsid w:val="00CA4D71"/>
    <w:rsid w:val="00CA5ADE"/>
    <w:rsid w:val="00CA5DC1"/>
    <w:rsid w:val="00CB1FD1"/>
    <w:rsid w:val="00CB7C48"/>
    <w:rsid w:val="00CC13A7"/>
    <w:rsid w:val="00CD5DAA"/>
    <w:rsid w:val="00CD7305"/>
    <w:rsid w:val="00CE5FB0"/>
    <w:rsid w:val="00CE7CF6"/>
    <w:rsid w:val="00D00CD0"/>
    <w:rsid w:val="00D14FA0"/>
    <w:rsid w:val="00D5467B"/>
    <w:rsid w:val="00D77F5A"/>
    <w:rsid w:val="00D9473D"/>
    <w:rsid w:val="00DA2369"/>
    <w:rsid w:val="00DA2A09"/>
    <w:rsid w:val="00DA58D3"/>
    <w:rsid w:val="00DC29E2"/>
    <w:rsid w:val="00DD588C"/>
    <w:rsid w:val="00DE054F"/>
    <w:rsid w:val="00DF1761"/>
    <w:rsid w:val="00DF2CE9"/>
    <w:rsid w:val="00DF2E7A"/>
    <w:rsid w:val="00E02E1F"/>
    <w:rsid w:val="00E16ECF"/>
    <w:rsid w:val="00E24965"/>
    <w:rsid w:val="00E2571A"/>
    <w:rsid w:val="00E26181"/>
    <w:rsid w:val="00E31C36"/>
    <w:rsid w:val="00E349DD"/>
    <w:rsid w:val="00E54408"/>
    <w:rsid w:val="00E922AD"/>
    <w:rsid w:val="00E9417D"/>
    <w:rsid w:val="00EA45FB"/>
    <w:rsid w:val="00EB1015"/>
    <w:rsid w:val="00EC0BFB"/>
    <w:rsid w:val="00EF41C4"/>
    <w:rsid w:val="00EF471E"/>
    <w:rsid w:val="00F22987"/>
    <w:rsid w:val="00F22BC8"/>
    <w:rsid w:val="00F45A2B"/>
    <w:rsid w:val="00F55C52"/>
    <w:rsid w:val="00F629F6"/>
    <w:rsid w:val="00F81C90"/>
    <w:rsid w:val="00F91040"/>
    <w:rsid w:val="00F97BBF"/>
    <w:rsid w:val="00FA24AA"/>
    <w:rsid w:val="00FA3E4B"/>
    <w:rsid w:val="00FA53E1"/>
    <w:rsid w:val="00FB3792"/>
    <w:rsid w:val="00FC5A6A"/>
    <w:rsid w:val="00FD0FA7"/>
    <w:rsid w:val="00FD229A"/>
    <w:rsid w:val="00FD242C"/>
    <w:rsid w:val="00FD5BB9"/>
    <w:rsid w:val="00FE1E12"/>
    <w:rsid w:val="00FE77E5"/>
    <w:rsid w:val="00FF0E7C"/>
    <w:rsid w:val="00FF6D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28"/>
    <w:rPr>
      <w:rFonts w:ascii="Tahoma" w:hAnsi="Tahoma" w:cs="Tahoma"/>
      <w:sz w:val="16"/>
      <w:szCs w:val="16"/>
    </w:rPr>
  </w:style>
  <w:style w:type="paragraph" w:styleId="ListParagraph">
    <w:name w:val="List Paragraph"/>
    <w:basedOn w:val="Normal"/>
    <w:uiPriority w:val="34"/>
    <w:qFormat/>
    <w:rsid w:val="00EC0BFB"/>
    <w:pPr>
      <w:spacing w:after="160" w:line="259" w:lineRule="auto"/>
      <w:ind w:left="720"/>
      <w:contextualSpacing/>
    </w:pPr>
    <w:rPr>
      <w:lang w:val="id-ID"/>
    </w:rPr>
  </w:style>
  <w:style w:type="paragraph" w:styleId="HTMLPreformatted">
    <w:name w:val="HTML Preformatted"/>
    <w:basedOn w:val="Normal"/>
    <w:link w:val="HTMLPreformattedChar"/>
    <w:uiPriority w:val="99"/>
    <w:unhideWhenUsed/>
    <w:rsid w:val="00C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5DAA"/>
    <w:rPr>
      <w:rFonts w:ascii="Courier New" w:eastAsia="Times New Roman" w:hAnsi="Courier New" w:cs="Courier New"/>
      <w:sz w:val="20"/>
      <w:szCs w:val="20"/>
    </w:rPr>
  </w:style>
  <w:style w:type="paragraph" w:styleId="NormalWeb">
    <w:name w:val="Normal (Web)"/>
    <w:basedOn w:val="Normal"/>
    <w:uiPriority w:val="99"/>
    <w:unhideWhenUsed/>
    <w:rsid w:val="00D5467B"/>
    <w:pPr>
      <w:spacing w:before="100" w:beforeAutospacing="1" w:after="100" w:afterAutospacing="1" w:line="36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A6A"/>
    <w:rPr>
      <w:color w:val="0000FF" w:themeColor="hyperlink"/>
      <w:u w:val="single"/>
    </w:rPr>
  </w:style>
  <w:style w:type="paragraph" w:styleId="Header">
    <w:name w:val="header"/>
    <w:basedOn w:val="Normal"/>
    <w:link w:val="HeaderChar"/>
    <w:uiPriority w:val="99"/>
    <w:semiHidden/>
    <w:unhideWhenUsed/>
    <w:rsid w:val="003A05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5EB"/>
  </w:style>
  <w:style w:type="paragraph" w:styleId="Footer">
    <w:name w:val="footer"/>
    <w:basedOn w:val="Normal"/>
    <w:link w:val="FooterChar"/>
    <w:uiPriority w:val="99"/>
    <w:semiHidden/>
    <w:unhideWhenUsed/>
    <w:rsid w:val="003A05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0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28"/>
    <w:rPr>
      <w:rFonts w:ascii="Tahoma" w:hAnsi="Tahoma" w:cs="Tahoma"/>
      <w:sz w:val="16"/>
      <w:szCs w:val="16"/>
    </w:rPr>
  </w:style>
  <w:style w:type="paragraph" w:styleId="ListParagraph">
    <w:name w:val="List Paragraph"/>
    <w:basedOn w:val="Normal"/>
    <w:uiPriority w:val="34"/>
    <w:qFormat/>
    <w:rsid w:val="00EC0BFB"/>
    <w:pPr>
      <w:spacing w:after="160" w:line="259" w:lineRule="auto"/>
      <w:ind w:left="720"/>
      <w:contextualSpacing/>
    </w:pPr>
    <w:rPr>
      <w:lang w:val="id-ID"/>
    </w:rPr>
  </w:style>
  <w:style w:type="paragraph" w:styleId="HTMLPreformatted">
    <w:name w:val="HTML Preformatted"/>
    <w:basedOn w:val="Normal"/>
    <w:link w:val="HTMLPreformattedChar"/>
    <w:uiPriority w:val="99"/>
    <w:unhideWhenUsed/>
    <w:rsid w:val="00C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5DAA"/>
    <w:rPr>
      <w:rFonts w:ascii="Courier New" w:eastAsia="Times New Roman" w:hAnsi="Courier New" w:cs="Courier New"/>
      <w:sz w:val="20"/>
      <w:szCs w:val="20"/>
    </w:rPr>
  </w:style>
  <w:style w:type="paragraph" w:styleId="NormalWeb">
    <w:name w:val="Normal (Web)"/>
    <w:basedOn w:val="Normal"/>
    <w:uiPriority w:val="99"/>
    <w:unhideWhenUsed/>
    <w:rsid w:val="00D5467B"/>
    <w:pPr>
      <w:spacing w:before="100" w:beforeAutospacing="1" w:after="100" w:afterAutospacing="1" w:line="36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A6A"/>
    <w:rPr>
      <w:color w:val="0000FF" w:themeColor="hyperlink"/>
      <w:u w:val="single"/>
    </w:rPr>
  </w:style>
  <w:style w:type="paragraph" w:styleId="Header">
    <w:name w:val="header"/>
    <w:basedOn w:val="Normal"/>
    <w:link w:val="HeaderChar"/>
    <w:uiPriority w:val="99"/>
    <w:semiHidden/>
    <w:unhideWhenUsed/>
    <w:rsid w:val="003A05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5EB"/>
  </w:style>
  <w:style w:type="paragraph" w:styleId="Footer">
    <w:name w:val="footer"/>
    <w:basedOn w:val="Normal"/>
    <w:link w:val="FooterChar"/>
    <w:uiPriority w:val="99"/>
    <w:semiHidden/>
    <w:unhideWhenUsed/>
    <w:rsid w:val="003A05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82">
      <w:bodyDiv w:val="1"/>
      <w:marLeft w:val="0"/>
      <w:marRight w:val="0"/>
      <w:marTop w:val="0"/>
      <w:marBottom w:val="0"/>
      <w:divBdr>
        <w:top w:val="none" w:sz="0" w:space="0" w:color="auto"/>
        <w:left w:val="none" w:sz="0" w:space="0" w:color="auto"/>
        <w:bottom w:val="none" w:sz="0" w:space="0" w:color="auto"/>
        <w:right w:val="none" w:sz="0" w:space="0" w:color="auto"/>
      </w:divBdr>
    </w:div>
    <w:div w:id="15860836">
      <w:bodyDiv w:val="1"/>
      <w:marLeft w:val="0"/>
      <w:marRight w:val="0"/>
      <w:marTop w:val="0"/>
      <w:marBottom w:val="0"/>
      <w:divBdr>
        <w:top w:val="none" w:sz="0" w:space="0" w:color="auto"/>
        <w:left w:val="none" w:sz="0" w:space="0" w:color="auto"/>
        <w:bottom w:val="none" w:sz="0" w:space="0" w:color="auto"/>
        <w:right w:val="none" w:sz="0" w:space="0" w:color="auto"/>
      </w:divBdr>
      <w:divsChild>
        <w:div w:id="18703600">
          <w:marLeft w:val="0"/>
          <w:marRight w:val="0"/>
          <w:marTop w:val="0"/>
          <w:marBottom w:val="0"/>
          <w:divBdr>
            <w:top w:val="none" w:sz="0" w:space="0" w:color="auto"/>
            <w:left w:val="none" w:sz="0" w:space="0" w:color="auto"/>
            <w:bottom w:val="none" w:sz="0" w:space="0" w:color="auto"/>
            <w:right w:val="none" w:sz="0" w:space="0" w:color="auto"/>
          </w:divBdr>
          <w:divsChild>
            <w:div w:id="1433625020">
              <w:marLeft w:val="0"/>
              <w:marRight w:val="0"/>
              <w:marTop w:val="0"/>
              <w:marBottom w:val="0"/>
              <w:divBdr>
                <w:top w:val="none" w:sz="0" w:space="0" w:color="auto"/>
                <w:left w:val="none" w:sz="0" w:space="0" w:color="auto"/>
                <w:bottom w:val="none" w:sz="0" w:space="0" w:color="auto"/>
                <w:right w:val="none" w:sz="0" w:space="0" w:color="auto"/>
              </w:divBdr>
              <w:divsChild>
                <w:div w:id="15948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5682">
      <w:bodyDiv w:val="1"/>
      <w:marLeft w:val="0"/>
      <w:marRight w:val="0"/>
      <w:marTop w:val="0"/>
      <w:marBottom w:val="0"/>
      <w:divBdr>
        <w:top w:val="none" w:sz="0" w:space="0" w:color="auto"/>
        <w:left w:val="none" w:sz="0" w:space="0" w:color="auto"/>
        <w:bottom w:val="none" w:sz="0" w:space="0" w:color="auto"/>
        <w:right w:val="none" w:sz="0" w:space="0" w:color="auto"/>
      </w:divBdr>
    </w:div>
    <w:div w:id="68306761">
      <w:bodyDiv w:val="1"/>
      <w:marLeft w:val="0"/>
      <w:marRight w:val="0"/>
      <w:marTop w:val="0"/>
      <w:marBottom w:val="0"/>
      <w:divBdr>
        <w:top w:val="none" w:sz="0" w:space="0" w:color="auto"/>
        <w:left w:val="none" w:sz="0" w:space="0" w:color="auto"/>
        <w:bottom w:val="none" w:sz="0" w:space="0" w:color="auto"/>
        <w:right w:val="none" w:sz="0" w:space="0" w:color="auto"/>
      </w:divBdr>
      <w:divsChild>
        <w:div w:id="2140754893">
          <w:marLeft w:val="0"/>
          <w:marRight w:val="0"/>
          <w:marTop w:val="0"/>
          <w:marBottom w:val="0"/>
          <w:divBdr>
            <w:top w:val="none" w:sz="0" w:space="0" w:color="auto"/>
            <w:left w:val="none" w:sz="0" w:space="0" w:color="auto"/>
            <w:bottom w:val="none" w:sz="0" w:space="0" w:color="auto"/>
            <w:right w:val="none" w:sz="0" w:space="0" w:color="auto"/>
          </w:divBdr>
          <w:divsChild>
            <w:div w:id="1771580779">
              <w:marLeft w:val="0"/>
              <w:marRight w:val="0"/>
              <w:marTop w:val="0"/>
              <w:marBottom w:val="0"/>
              <w:divBdr>
                <w:top w:val="none" w:sz="0" w:space="0" w:color="auto"/>
                <w:left w:val="none" w:sz="0" w:space="0" w:color="auto"/>
                <w:bottom w:val="none" w:sz="0" w:space="0" w:color="auto"/>
                <w:right w:val="none" w:sz="0" w:space="0" w:color="auto"/>
              </w:divBdr>
              <w:divsChild>
                <w:div w:id="10618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9339">
      <w:bodyDiv w:val="1"/>
      <w:marLeft w:val="0"/>
      <w:marRight w:val="0"/>
      <w:marTop w:val="0"/>
      <w:marBottom w:val="0"/>
      <w:divBdr>
        <w:top w:val="none" w:sz="0" w:space="0" w:color="auto"/>
        <w:left w:val="none" w:sz="0" w:space="0" w:color="auto"/>
        <w:bottom w:val="none" w:sz="0" w:space="0" w:color="auto"/>
        <w:right w:val="none" w:sz="0" w:space="0" w:color="auto"/>
      </w:divBdr>
      <w:divsChild>
        <w:div w:id="1324428618">
          <w:marLeft w:val="0"/>
          <w:marRight w:val="0"/>
          <w:marTop w:val="0"/>
          <w:marBottom w:val="0"/>
          <w:divBdr>
            <w:top w:val="none" w:sz="0" w:space="0" w:color="auto"/>
            <w:left w:val="none" w:sz="0" w:space="0" w:color="auto"/>
            <w:bottom w:val="none" w:sz="0" w:space="0" w:color="auto"/>
            <w:right w:val="none" w:sz="0" w:space="0" w:color="auto"/>
          </w:divBdr>
          <w:divsChild>
            <w:div w:id="1323853760">
              <w:marLeft w:val="0"/>
              <w:marRight w:val="0"/>
              <w:marTop w:val="0"/>
              <w:marBottom w:val="0"/>
              <w:divBdr>
                <w:top w:val="none" w:sz="0" w:space="0" w:color="auto"/>
                <w:left w:val="none" w:sz="0" w:space="0" w:color="auto"/>
                <w:bottom w:val="none" w:sz="0" w:space="0" w:color="auto"/>
                <w:right w:val="none" w:sz="0" w:space="0" w:color="auto"/>
              </w:divBdr>
              <w:divsChild>
                <w:div w:id="519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451">
      <w:bodyDiv w:val="1"/>
      <w:marLeft w:val="0"/>
      <w:marRight w:val="0"/>
      <w:marTop w:val="0"/>
      <w:marBottom w:val="0"/>
      <w:divBdr>
        <w:top w:val="none" w:sz="0" w:space="0" w:color="auto"/>
        <w:left w:val="none" w:sz="0" w:space="0" w:color="auto"/>
        <w:bottom w:val="none" w:sz="0" w:space="0" w:color="auto"/>
        <w:right w:val="none" w:sz="0" w:space="0" w:color="auto"/>
      </w:divBdr>
    </w:div>
    <w:div w:id="322200775">
      <w:bodyDiv w:val="1"/>
      <w:marLeft w:val="0"/>
      <w:marRight w:val="0"/>
      <w:marTop w:val="0"/>
      <w:marBottom w:val="0"/>
      <w:divBdr>
        <w:top w:val="none" w:sz="0" w:space="0" w:color="auto"/>
        <w:left w:val="none" w:sz="0" w:space="0" w:color="auto"/>
        <w:bottom w:val="none" w:sz="0" w:space="0" w:color="auto"/>
        <w:right w:val="none" w:sz="0" w:space="0" w:color="auto"/>
      </w:divBdr>
      <w:divsChild>
        <w:div w:id="1026522735">
          <w:marLeft w:val="0"/>
          <w:marRight w:val="0"/>
          <w:marTop w:val="0"/>
          <w:marBottom w:val="0"/>
          <w:divBdr>
            <w:top w:val="none" w:sz="0" w:space="0" w:color="auto"/>
            <w:left w:val="none" w:sz="0" w:space="0" w:color="auto"/>
            <w:bottom w:val="none" w:sz="0" w:space="0" w:color="auto"/>
            <w:right w:val="none" w:sz="0" w:space="0" w:color="auto"/>
          </w:divBdr>
          <w:divsChild>
            <w:div w:id="1306204830">
              <w:marLeft w:val="0"/>
              <w:marRight w:val="0"/>
              <w:marTop w:val="0"/>
              <w:marBottom w:val="0"/>
              <w:divBdr>
                <w:top w:val="none" w:sz="0" w:space="0" w:color="auto"/>
                <w:left w:val="none" w:sz="0" w:space="0" w:color="auto"/>
                <w:bottom w:val="none" w:sz="0" w:space="0" w:color="auto"/>
                <w:right w:val="none" w:sz="0" w:space="0" w:color="auto"/>
              </w:divBdr>
              <w:divsChild>
                <w:div w:id="10234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5071">
      <w:bodyDiv w:val="1"/>
      <w:marLeft w:val="0"/>
      <w:marRight w:val="0"/>
      <w:marTop w:val="0"/>
      <w:marBottom w:val="0"/>
      <w:divBdr>
        <w:top w:val="none" w:sz="0" w:space="0" w:color="auto"/>
        <w:left w:val="none" w:sz="0" w:space="0" w:color="auto"/>
        <w:bottom w:val="none" w:sz="0" w:space="0" w:color="auto"/>
        <w:right w:val="none" w:sz="0" w:space="0" w:color="auto"/>
      </w:divBdr>
    </w:div>
    <w:div w:id="350230011">
      <w:bodyDiv w:val="1"/>
      <w:marLeft w:val="0"/>
      <w:marRight w:val="0"/>
      <w:marTop w:val="0"/>
      <w:marBottom w:val="0"/>
      <w:divBdr>
        <w:top w:val="none" w:sz="0" w:space="0" w:color="auto"/>
        <w:left w:val="none" w:sz="0" w:space="0" w:color="auto"/>
        <w:bottom w:val="none" w:sz="0" w:space="0" w:color="auto"/>
        <w:right w:val="none" w:sz="0" w:space="0" w:color="auto"/>
      </w:divBdr>
      <w:divsChild>
        <w:div w:id="1287929033">
          <w:marLeft w:val="0"/>
          <w:marRight w:val="0"/>
          <w:marTop w:val="0"/>
          <w:marBottom w:val="0"/>
          <w:divBdr>
            <w:top w:val="none" w:sz="0" w:space="0" w:color="auto"/>
            <w:left w:val="none" w:sz="0" w:space="0" w:color="auto"/>
            <w:bottom w:val="none" w:sz="0" w:space="0" w:color="auto"/>
            <w:right w:val="none" w:sz="0" w:space="0" w:color="auto"/>
          </w:divBdr>
          <w:divsChild>
            <w:div w:id="967859932">
              <w:marLeft w:val="0"/>
              <w:marRight w:val="0"/>
              <w:marTop w:val="0"/>
              <w:marBottom w:val="0"/>
              <w:divBdr>
                <w:top w:val="none" w:sz="0" w:space="0" w:color="auto"/>
                <w:left w:val="none" w:sz="0" w:space="0" w:color="auto"/>
                <w:bottom w:val="none" w:sz="0" w:space="0" w:color="auto"/>
                <w:right w:val="none" w:sz="0" w:space="0" w:color="auto"/>
              </w:divBdr>
              <w:divsChild>
                <w:div w:id="6159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2976">
      <w:bodyDiv w:val="1"/>
      <w:marLeft w:val="0"/>
      <w:marRight w:val="0"/>
      <w:marTop w:val="0"/>
      <w:marBottom w:val="0"/>
      <w:divBdr>
        <w:top w:val="none" w:sz="0" w:space="0" w:color="auto"/>
        <w:left w:val="none" w:sz="0" w:space="0" w:color="auto"/>
        <w:bottom w:val="none" w:sz="0" w:space="0" w:color="auto"/>
        <w:right w:val="none" w:sz="0" w:space="0" w:color="auto"/>
      </w:divBdr>
    </w:div>
    <w:div w:id="488442784">
      <w:bodyDiv w:val="1"/>
      <w:marLeft w:val="0"/>
      <w:marRight w:val="0"/>
      <w:marTop w:val="0"/>
      <w:marBottom w:val="0"/>
      <w:divBdr>
        <w:top w:val="none" w:sz="0" w:space="0" w:color="auto"/>
        <w:left w:val="none" w:sz="0" w:space="0" w:color="auto"/>
        <w:bottom w:val="none" w:sz="0" w:space="0" w:color="auto"/>
        <w:right w:val="none" w:sz="0" w:space="0" w:color="auto"/>
      </w:divBdr>
    </w:div>
    <w:div w:id="529337879">
      <w:bodyDiv w:val="1"/>
      <w:marLeft w:val="0"/>
      <w:marRight w:val="0"/>
      <w:marTop w:val="0"/>
      <w:marBottom w:val="0"/>
      <w:divBdr>
        <w:top w:val="none" w:sz="0" w:space="0" w:color="auto"/>
        <w:left w:val="none" w:sz="0" w:space="0" w:color="auto"/>
        <w:bottom w:val="none" w:sz="0" w:space="0" w:color="auto"/>
        <w:right w:val="none" w:sz="0" w:space="0" w:color="auto"/>
      </w:divBdr>
      <w:divsChild>
        <w:div w:id="937981293">
          <w:marLeft w:val="-45"/>
          <w:marRight w:val="0"/>
          <w:marTop w:val="0"/>
          <w:marBottom w:val="0"/>
          <w:divBdr>
            <w:top w:val="single" w:sz="6" w:space="0" w:color="FFFFFF"/>
            <w:left w:val="single" w:sz="6" w:space="0" w:color="FFFFFF"/>
            <w:bottom w:val="single" w:sz="6" w:space="0" w:color="FFFFFF"/>
            <w:right w:val="single" w:sz="6" w:space="0" w:color="FFFFFF"/>
          </w:divBdr>
        </w:div>
        <w:div w:id="1993438771">
          <w:marLeft w:val="0"/>
          <w:marRight w:val="0"/>
          <w:marTop w:val="0"/>
          <w:marBottom w:val="0"/>
          <w:divBdr>
            <w:top w:val="none" w:sz="0" w:space="0" w:color="auto"/>
            <w:left w:val="none" w:sz="0" w:space="0" w:color="auto"/>
            <w:bottom w:val="none" w:sz="0" w:space="0" w:color="auto"/>
            <w:right w:val="none" w:sz="0" w:space="0" w:color="auto"/>
          </w:divBdr>
        </w:div>
      </w:divsChild>
    </w:div>
    <w:div w:id="530218162">
      <w:bodyDiv w:val="1"/>
      <w:marLeft w:val="0"/>
      <w:marRight w:val="0"/>
      <w:marTop w:val="0"/>
      <w:marBottom w:val="0"/>
      <w:divBdr>
        <w:top w:val="none" w:sz="0" w:space="0" w:color="auto"/>
        <w:left w:val="none" w:sz="0" w:space="0" w:color="auto"/>
        <w:bottom w:val="none" w:sz="0" w:space="0" w:color="auto"/>
        <w:right w:val="none" w:sz="0" w:space="0" w:color="auto"/>
      </w:divBdr>
      <w:divsChild>
        <w:div w:id="1498883399">
          <w:marLeft w:val="0"/>
          <w:marRight w:val="0"/>
          <w:marTop w:val="0"/>
          <w:marBottom w:val="0"/>
          <w:divBdr>
            <w:top w:val="none" w:sz="0" w:space="0" w:color="auto"/>
            <w:left w:val="none" w:sz="0" w:space="0" w:color="auto"/>
            <w:bottom w:val="none" w:sz="0" w:space="0" w:color="auto"/>
            <w:right w:val="none" w:sz="0" w:space="0" w:color="auto"/>
          </w:divBdr>
          <w:divsChild>
            <w:div w:id="1669214067">
              <w:marLeft w:val="0"/>
              <w:marRight w:val="0"/>
              <w:marTop w:val="0"/>
              <w:marBottom w:val="0"/>
              <w:divBdr>
                <w:top w:val="none" w:sz="0" w:space="0" w:color="auto"/>
                <w:left w:val="none" w:sz="0" w:space="0" w:color="auto"/>
                <w:bottom w:val="none" w:sz="0" w:space="0" w:color="auto"/>
                <w:right w:val="none" w:sz="0" w:space="0" w:color="auto"/>
              </w:divBdr>
              <w:divsChild>
                <w:div w:id="13845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6349">
      <w:bodyDiv w:val="1"/>
      <w:marLeft w:val="0"/>
      <w:marRight w:val="0"/>
      <w:marTop w:val="0"/>
      <w:marBottom w:val="0"/>
      <w:divBdr>
        <w:top w:val="none" w:sz="0" w:space="0" w:color="auto"/>
        <w:left w:val="none" w:sz="0" w:space="0" w:color="auto"/>
        <w:bottom w:val="none" w:sz="0" w:space="0" w:color="auto"/>
        <w:right w:val="none" w:sz="0" w:space="0" w:color="auto"/>
      </w:divBdr>
      <w:divsChild>
        <w:div w:id="1171481021">
          <w:marLeft w:val="0"/>
          <w:marRight w:val="0"/>
          <w:marTop w:val="0"/>
          <w:marBottom w:val="0"/>
          <w:divBdr>
            <w:top w:val="none" w:sz="0" w:space="0" w:color="auto"/>
            <w:left w:val="none" w:sz="0" w:space="0" w:color="auto"/>
            <w:bottom w:val="none" w:sz="0" w:space="0" w:color="auto"/>
            <w:right w:val="none" w:sz="0" w:space="0" w:color="auto"/>
          </w:divBdr>
          <w:divsChild>
            <w:div w:id="475341992">
              <w:marLeft w:val="0"/>
              <w:marRight w:val="0"/>
              <w:marTop w:val="0"/>
              <w:marBottom w:val="0"/>
              <w:divBdr>
                <w:top w:val="none" w:sz="0" w:space="0" w:color="auto"/>
                <w:left w:val="none" w:sz="0" w:space="0" w:color="auto"/>
                <w:bottom w:val="none" w:sz="0" w:space="0" w:color="auto"/>
                <w:right w:val="none" w:sz="0" w:space="0" w:color="auto"/>
              </w:divBdr>
              <w:divsChild>
                <w:div w:id="2871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7182">
      <w:bodyDiv w:val="1"/>
      <w:marLeft w:val="0"/>
      <w:marRight w:val="0"/>
      <w:marTop w:val="0"/>
      <w:marBottom w:val="0"/>
      <w:divBdr>
        <w:top w:val="none" w:sz="0" w:space="0" w:color="auto"/>
        <w:left w:val="none" w:sz="0" w:space="0" w:color="auto"/>
        <w:bottom w:val="none" w:sz="0" w:space="0" w:color="auto"/>
        <w:right w:val="none" w:sz="0" w:space="0" w:color="auto"/>
      </w:divBdr>
    </w:div>
    <w:div w:id="676229965">
      <w:bodyDiv w:val="1"/>
      <w:marLeft w:val="0"/>
      <w:marRight w:val="0"/>
      <w:marTop w:val="0"/>
      <w:marBottom w:val="0"/>
      <w:divBdr>
        <w:top w:val="none" w:sz="0" w:space="0" w:color="auto"/>
        <w:left w:val="none" w:sz="0" w:space="0" w:color="auto"/>
        <w:bottom w:val="none" w:sz="0" w:space="0" w:color="auto"/>
        <w:right w:val="none" w:sz="0" w:space="0" w:color="auto"/>
      </w:divBdr>
      <w:divsChild>
        <w:div w:id="573588622">
          <w:marLeft w:val="0"/>
          <w:marRight w:val="0"/>
          <w:marTop w:val="0"/>
          <w:marBottom w:val="0"/>
          <w:divBdr>
            <w:top w:val="none" w:sz="0" w:space="0" w:color="auto"/>
            <w:left w:val="none" w:sz="0" w:space="0" w:color="auto"/>
            <w:bottom w:val="none" w:sz="0" w:space="0" w:color="auto"/>
            <w:right w:val="none" w:sz="0" w:space="0" w:color="auto"/>
          </w:divBdr>
          <w:divsChild>
            <w:div w:id="96409496">
              <w:marLeft w:val="0"/>
              <w:marRight w:val="0"/>
              <w:marTop w:val="0"/>
              <w:marBottom w:val="0"/>
              <w:divBdr>
                <w:top w:val="none" w:sz="0" w:space="0" w:color="auto"/>
                <w:left w:val="none" w:sz="0" w:space="0" w:color="auto"/>
                <w:bottom w:val="none" w:sz="0" w:space="0" w:color="auto"/>
                <w:right w:val="none" w:sz="0" w:space="0" w:color="auto"/>
              </w:divBdr>
              <w:divsChild>
                <w:div w:id="8662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20289">
      <w:bodyDiv w:val="1"/>
      <w:marLeft w:val="0"/>
      <w:marRight w:val="0"/>
      <w:marTop w:val="0"/>
      <w:marBottom w:val="0"/>
      <w:divBdr>
        <w:top w:val="none" w:sz="0" w:space="0" w:color="auto"/>
        <w:left w:val="none" w:sz="0" w:space="0" w:color="auto"/>
        <w:bottom w:val="none" w:sz="0" w:space="0" w:color="auto"/>
        <w:right w:val="none" w:sz="0" w:space="0" w:color="auto"/>
      </w:divBdr>
    </w:div>
    <w:div w:id="760490018">
      <w:bodyDiv w:val="1"/>
      <w:marLeft w:val="0"/>
      <w:marRight w:val="0"/>
      <w:marTop w:val="0"/>
      <w:marBottom w:val="0"/>
      <w:divBdr>
        <w:top w:val="none" w:sz="0" w:space="0" w:color="auto"/>
        <w:left w:val="none" w:sz="0" w:space="0" w:color="auto"/>
        <w:bottom w:val="none" w:sz="0" w:space="0" w:color="auto"/>
        <w:right w:val="none" w:sz="0" w:space="0" w:color="auto"/>
      </w:divBdr>
    </w:div>
    <w:div w:id="778061697">
      <w:bodyDiv w:val="1"/>
      <w:marLeft w:val="0"/>
      <w:marRight w:val="0"/>
      <w:marTop w:val="0"/>
      <w:marBottom w:val="0"/>
      <w:divBdr>
        <w:top w:val="none" w:sz="0" w:space="0" w:color="auto"/>
        <w:left w:val="none" w:sz="0" w:space="0" w:color="auto"/>
        <w:bottom w:val="none" w:sz="0" w:space="0" w:color="auto"/>
        <w:right w:val="none" w:sz="0" w:space="0" w:color="auto"/>
      </w:divBdr>
      <w:divsChild>
        <w:div w:id="761681267">
          <w:marLeft w:val="0"/>
          <w:marRight w:val="0"/>
          <w:marTop w:val="0"/>
          <w:marBottom w:val="0"/>
          <w:divBdr>
            <w:top w:val="none" w:sz="0" w:space="0" w:color="auto"/>
            <w:left w:val="none" w:sz="0" w:space="0" w:color="auto"/>
            <w:bottom w:val="none" w:sz="0" w:space="0" w:color="auto"/>
            <w:right w:val="none" w:sz="0" w:space="0" w:color="auto"/>
          </w:divBdr>
          <w:divsChild>
            <w:div w:id="1876843778">
              <w:marLeft w:val="0"/>
              <w:marRight w:val="0"/>
              <w:marTop w:val="0"/>
              <w:marBottom w:val="0"/>
              <w:divBdr>
                <w:top w:val="none" w:sz="0" w:space="0" w:color="auto"/>
                <w:left w:val="none" w:sz="0" w:space="0" w:color="auto"/>
                <w:bottom w:val="none" w:sz="0" w:space="0" w:color="auto"/>
                <w:right w:val="none" w:sz="0" w:space="0" w:color="auto"/>
              </w:divBdr>
              <w:divsChild>
                <w:div w:id="16842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181">
      <w:bodyDiv w:val="1"/>
      <w:marLeft w:val="0"/>
      <w:marRight w:val="0"/>
      <w:marTop w:val="0"/>
      <w:marBottom w:val="0"/>
      <w:divBdr>
        <w:top w:val="none" w:sz="0" w:space="0" w:color="auto"/>
        <w:left w:val="none" w:sz="0" w:space="0" w:color="auto"/>
        <w:bottom w:val="none" w:sz="0" w:space="0" w:color="auto"/>
        <w:right w:val="none" w:sz="0" w:space="0" w:color="auto"/>
      </w:divBdr>
    </w:div>
    <w:div w:id="798383383">
      <w:bodyDiv w:val="1"/>
      <w:marLeft w:val="0"/>
      <w:marRight w:val="0"/>
      <w:marTop w:val="0"/>
      <w:marBottom w:val="0"/>
      <w:divBdr>
        <w:top w:val="none" w:sz="0" w:space="0" w:color="auto"/>
        <w:left w:val="none" w:sz="0" w:space="0" w:color="auto"/>
        <w:bottom w:val="none" w:sz="0" w:space="0" w:color="auto"/>
        <w:right w:val="none" w:sz="0" w:space="0" w:color="auto"/>
      </w:divBdr>
    </w:div>
    <w:div w:id="829953965">
      <w:bodyDiv w:val="1"/>
      <w:marLeft w:val="0"/>
      <w:marRight w:val="0"/>
      <w:marTop w:val="0"/>
      <w:marBottom w:val="0"/>
      <w:divBdr>
        <w:top w:val="none" w:sz="0" w:space="0" w:color="auto"/>
        <w:left w:val="none" w:sz="0" w:space="0" w:color="auto"/>
        <w:bottom w:val="none" w:sz="0" w:space="0" w:color="auto"/>
        <w:right w:val="none" w:sz="0" w:space="0" w:color="auto"/>
      </w:divBdr>
    </w:div>
    <w:div w:id="910190822">
      <w:bodyDiv w:val="1"/>
      <w:marLeft w:val="0"/>
      <w:marRight w:val="0"/>
      <w:marTop w:val="0"/>
      <w:marBottom w:val="0"/>
      <w:divBdr>
        <w:top w:val="none" w:sz="0" w:space="0" w:color="auto"/>
        <w:left w:val="none" w:sz="0" w:space="0" w:color="auto"/>
        <w:bottom w:val="none" w:sz="0" w:space="0" w:color="auto"/>
        <w:right w:val="none" w:sz="0" w:space="0" w:color="auto"/>
      </w:divBdr>
      <w:divsChild>
        <w:div w:id="2111000132">
          <w:marLeft w:val="0"/>
          <w:marRight w:val="0"/>
          <w:marTop w:val="0"/>
          <w:marBottom w:val="0"/>
          <w:divBdr>
            <w:top w:val="none" w:sz="0" w:space="0" w:color="auto"/>
            <w:left w:val="none" w:sz="0" w:space="0" w:color="auto"/>
            <w:bottom w:val="none" w:sz="0" w:space="0" w:color="auto"/>
            <w:right w:val="none" w:sz="0" w:space="0" w:color="auto"/>
          </w:divBdr>
          <w:divsChild>
            <w:div w:id="2103604162">
              <w:marLeft w:val="0"/>
              <w:marRight w:val="0"/>
              <w:marTop w:val="0"/>
              <w:marBottom w:val="0"/>
              <w:divBdr>
                <w:top w:val="none" w:sz="0" w:space="0" w:color="auto"/>
                <w:left w:val="none" w:sz="0" w:space="0" w:color="auto"/>
                <w:bottom w:val="none" w:sz="0" w:space="0" w:color="auto"/>
                <w:right w:val="none" w:sz="0" w:space="0" w:color="auto"/>
              </w:divBdr>
              <w:divsChild>
                <w:div w:id="671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9199">
      <w:bodyDiv w:val="1"/>
      <w:marLeft w:val="0"/>
      <w:marRight w:val="0"/>
      <w:marTop w:val="0"/>
      <w:marBottom w:val="0"/>
      <w:divBdr>
        <w:top w:val="none" w:sz="0" w:space="0" w:color="auto"/>
        <w:left w:val="none" w:sz="0" w:space="0" w:color="auto"/>
        <w:bottom w:val="none" w:sz="0" w:space="0" w:color="auto"/>
        <w:right w:val="none" w:sz="0" w:space="0" w:color="auto"/>
      </w:divBdr>
      <w:divsChild>
        <w:div w:id="1700203088">
          <w:marLeft w:val="0"/>
          <w:marRight w:val="0"/>
          <w:marTop w:val="0"/>
          <w:marBottom w:val="0"/>
          <w:divBdr>
            <w:top w:val="none" w:sz="0" w:space="0" w:color="auto"/>
            <w:left w:val="none" w:sz="0" w:space="0" w:color="auto"/>
            <w:bottom w:val="none" w:sz="0" w:space="0" w:color="auto"/>
            <w:right w:val="none" w:sz="0" w:space="0" w:color="auto"/>
          </w:divBdr>
          <w:divsChild>
            <w:div w:id="1022711006">
              <w:marLeft w:val="0"/>
              <w:marRight w:val="0"/>
              <w:marTop w:val="0"/>
              <w:marBottom w:val="0"/>
              <w:divBdr>
                <w:top w:val="none" w:sz="0" w:space="0" w:color="auto"/>
                <w:left w:val="none" w:sz="0" w:space="0" w:color="auto"/>
                <w:bottom w:val="none" w:sz="0" w:space="0" w:color="auto"/>
                <w:right w:val="none" w:sz="0" w:space="0" w:color="auto"/>
              </w:divBdr>
              <w:divsChild>
                <w:div w:id="9614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3513">
      <w:bodyDiv w:val="1"/>
      <w:marLeft w:val="0"/>
      <w:marRight w:val="0"/>
      <w:marTop w:val="0"/>
      <w:marBottom w:val="0"/>
      <w:divBdr>
        <w:top w:val="none" w:sz="0" w:space="0" w:color="auto"/>
        <w:left w:val="none" w:sz="0" w:space="0" w:color="auto"/>
        <w:bottom w:val="none" w:sz="0" w:space="0" w:color="auto"/>
        <w:right w:val="none" w:sz="0" w:space="0" w:color="auto"/>
      </w:divBdr>
    </w:div>
    <w:div w:id="1016347106">
      <w:bodyDiv w:val="1"/>
      <w:marLeft w:val="0"/>
      <w:marRight w:val="0"/>
      <w:marTop w:val="0"/>
      <w:marBottom w:val="0"/>
      <w:divBdr>
        <w:top w:val="none" w:sz="0" w:space="0" w:color="auto"/>
        <w:left w:val="none" w:sz="0" w:space="0" w:color="auto"/>
        <w:bottom w:val="none" w:sz="0" w:space="0" w:color="auto"/>
        <w:right w:val="none" w:sz="0" w:space="0" w:color="auto"/>
      </w:divBdr>
      <w:divsChild>
        <w:div w:id="802767982">
          <w:marLeft w:val="0"/>
          <w:marRight w:val="0"/>
          <w:marTop w:val="0"/>
          <w:marBottom w:val="0"/>
          <w:divBdr>
            <w:top w:val="none" w:sz="0" w:space="0" w:color="auto"/>
            <w:left w:val="none" w:sz="0" w:space="0" w:color="auto"/>
            <w:bottom w:val="none" w:sz="0" w:space="0" w:color="auto"/>
            <w:right w:val="none" w:sz="0" w:space="0" w:color="auto"/>
          </w:divBdr>
          <w:divsChild>
            <w:div w:id="1496536448">
              <w:marLeft w:val="0"/>
              <w:marRight w:val="0"/>
              <w:marTop w:val="0"/>
              <w:marBottom w:val="0"/>
              <w:divBdr>
                <w:top w:val="none" w:sz="0" w:space="0" w:color="auto"/>
                <w:left w:val="none" w:sz="0" w:space="0" w:color="auto"/>
                <w:bottom w:val="none" w:sz="0" w:space="0" w:color="auto"/>
                <w:right w:val="none" w:sz="0" w:space="0" w:color="auto"/>
              </w:divBdr>
              <w:divsChild>
                <w:div w:id="19092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7125">
      <w:bodyDiv w:val="1"/>
      <w:marLeft w:val="0"/>
      <w:marRight w:val="0"/>
      <w:marTop w:val="0"/>
      <w:marBottom w:val="0"/>
      <w:divBdr>
        <w:top w:val="none" w:sz="0" w:space="0" w:color="auto"/>
        <w:left w:val="none" w:sz="0" w:space="0" w:color="auto"/>
        <w:bottom w:val="none" w:sz="0" w:space="0" w:color="auto"/>
        <w:right w:val="none" w:sz="0" w:space="0" w:color="auto"/>
      </w:divBdr>
    </w:div>
    <w:div w:id="1042750104">
      <w:bodyDiv w:val="1"/>
      <w:marLeft w:val="0"/>
      <w:marRight w:val="0"/>
      <w:marTop w:val="0"/>
      <w:marBottom w:val="0"/>
      <w:divBdr>
        <w:top w:val="none" w:sz="0" w:space="0" w:color="auto"/>
        <w:left w:val="none" w:sz="0" w:space="0" w:color="auto"/>
        <w:bottom w:val="none" w:sz="0" w:space="0" w:color="auto"/>
        <w:right w:val="none" w:sz="0" w:space="0" w:color="auto"/>
      </w:divBdr>
    </w:div>
    <w:div w:id="1052387119">
      <w:bodyDiv w:val="1"/>
      <w:marLeft w:val="0"/>
      <w:marRight w:val="0"/>
      <w:marTop w:val="0"/>
      <w:marBottom w:val="0"/>
      <w:divBdr>
        <w:top w:val="none" w:sz="0" w:space="0" w:color="auto"/>
        <w:left w:val="none" w:sz="0" w:space="0" w:color="auto"/>
        <w:bottom w:val="none" w:sz="0" w:space="0" w:color="auto"/>
        <w:right w:val="none" w:sz="0" w:space="0" w:color="auto"/>
      </w:divBdr>
    </w:div>
    <w:div w:id="1082530962">
      <w:bodyDiv w:val="1"/>
      <w:marLeft w:val="0"/>
      <w:marRight w:val="0"/>
      <w:marTop w:val="0"/>
      <w:marBottom w:val="0"/>
      <w:divBdr>
        <w:top w:val="none" w:sz="0" w:space="0" w:color="auto"/>
        <w:left w:val="none" w:sz="0" w:space="0" w:color="auto"/>
        <w:bottom w:val="none" w:sz="0" w:space="0" w:color="auto"/>
        <w:right w:val="none" w:sz="0" w:space="0" w:color="auto"/>
      </w:divBdr>
    </w:div>
    <w:div w:id="1214927510">
      <w:bodyDiv w:val="1"/>
      <w:marLeft w:val="0"/>
      <w:marRight w:val="0"/>
      <w:marTop w:val="0"/>
      <w:marBottom w:val="0"/>
      <w:divBdr>
        <w:top w:val="none" w:sz="0" w:space="0" w:color="auto"/>
        <w:left w:val="none" w:sz="0" w:space="0" w:color="auto"/>
        <w:bottom w:val="none" w:sz="0" w:space="0" w:color="auto"/>
        <w:right w:val="none" w:sz="0" w:space="0" w:color="auto"/>
      </w:divBdr>
      <w:divsChild>
        <w:div w:id="716204108">
          <w:marLeft w:val="0"/>
          <w:marRight w:val="0"/>
          <w:marTop w:val="0"/>
          <w:marBottom w:val="0"/>
          <w:divBdr>
            <w:top w:val="none" w:sz="0" w:space="0" w:color="auto"/>
            <w:left w:val="none" w:sz="0" w:space="0" w:color="auto"/>
            <w:bottom w:val="none" w:sz="0" w:space="0" w:color="auto"/>
            <w:right w:val="none" w:sz="0" w:space="0" w:color="auto"/>
          </w:divBdr>
          <w:divsChild>
            <w:div w:id="1726026294">
              <w:marLeft w:val="0"/>
              <w:marRight w:val="0"/>
              <w:marTop w:val="0"/>
              <w:marBottom w:val="0"/>
              <w:divBdr>
                <w:top w:val="none" w:sz="0" w:space="0" w:color="auto"/>
                <w:left w:val="none" w:sz="0" w:space="0" w:color="auto"/>
                <w:bottom w:val="none" w:sz="0" w:space="0" w:color="auto"/>
                <w:right w:val="none" w:sz="0" w:space="0" w:color="auto"/>
              </w:divBdr>
              <w:divsChild>
                <w:div w:id="35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7675">
      <w:bodyDiv w:val="1"/>
      <w:marLeft w:val="0"/>
      <w:marRight w:val="0"/>
      <w:marTop w:val="0"/>
      <w:marBottom w:val="0"/>
      <w:divBdr>
        <w:top w:val="none" w:sz="0" w:space="0" w:color="auto"/>
        <w:left w:val="none" w:sz="0" w:space="0" w:color="auto"/>
        <w:bottom w:val="none" w:sz="0" w:space="0" w:color="auto"/>
        <w:right w:val="none" w:sz="0" w:space="0" w:color="auto"/>
      </w:divBdr>
    </w:div>
    <w:div w:id="1230847798">
      <w:bodyDiv w:val="1"/>
      <w:marLeft w:val="0"/>
      <w:marRight w:val="0"/>
      <w:marTop w:val="0"/>
      <w:marBottom w:val="0"/>
      <w:divBdr>
        <w:top w:val="none" w:sz="0" w:space="0" w:color="auto"/>
        <w:left w:val="none" w:sz="0" w:space="0" w:color="auto"/>
        <w:bottom w:val="none" w:sz="0" w:space="0" w:color="auto"/>
        <w:right w:val="none" w:sz="0" w:space="0" w:color="auto"/>
      </w:divBdr>
    </w:div>
    <w:div w:id="1240748029">
      <w:bodyDiv w:val="1"/>
      <w:marLeft w:val="0"/>
      <w:marRight w:val="0"/>
      <w:marTop w:val="0"/>
      <w:marBottom w:val="0"/>
      <w:divBdr>
        <w:top w:val="none" w:sz="0" w:space="0" w:color="auto"/>
        <w:left w:val="none" w:sz="0" w:space="0" w:color="auto"/>
        <w:bottom w:val="none" w:sz="0" w:space="0" w:color="auto"/>
        <w:right w:val="none" w:sz="0" w:space="0" w:color="auto"/>
      </w:divBdr>
    </w:div>
    <w:div w:id="1253391391">
      <w:bodyDiv w:val="1"/>
      <w:marLeft w:val="0"/>
      <w:marRight w:val="0"/>
      <w:marTop w:val="0"/>
      <w:marBottom w:val="0"/>
      <w:divBdr>
        <w:top w:val="none" w:sz="0" w:space="0" w:color="auto"/>
        <w:left w:val="none" w:sz="0" w:space="0" w:color="auto"/>
        <w:bottom w:val="none" w:sz="0" w:space="0" w:color="auto"/>
        <w:right w:val="none" w:sz="0" w:space="0" w:color="auto"/>
      </w:divBdr>
    </w:div>
    <w:div w:id="1254827206">
      <w:bodyDiv w:val="1"/>
      <w:marLeft w:val="0"/>
      <w:marRight w:val="0"/>
      <w:marTop w:val="0"/>
      <w:marBottom w:val="0"/>
      <w:divBdr>
        <w:top w:val="none" w:sz="0" w:space="0" w:color="auto"/>
        <w:left w:val="none" w:sz="0" w:space="0" w:color="auto"/>
        <w:bottom w:val="none" w:sz="0" w:space="0" w:color="auto"/>
        <w:right w:val="none" w:sz="0" w:space="0" w:color="auto"/>
      </w:divBdr>
    </w:div>
    <w:div w:id="1276862588">
      <w:bodyDiv w:val="1"/>
      <w:marLeft w:val="0"/>
      <w:marRight w:val="0"/>
      <w:marTop w:val="0"/>
      <w:marBottom w:val="0"/>
      <w:divBdr>
        <w:top w:val="none" w:sz="0" w:space="0" w:color="auto"/>
        <w:left w:val="none" w:sz="0" w:space="0" w:color="auto"/>
        <w:bottom w:val="none" w:sz="0" w:space="0" w:color="auto"/>
        <w:right w:val="none" w:sz="0" w:space="0" w:color="auto"/>
      </w:divBdr>
    </w:div>
    <w:div w:id="1295674724">
      <w:bodyDiv w:val="1"/>
      <w:marLeft w:val="0"/>
      <w:marRight w:val="0"/>
      <w:marTop w:val="0"/>
      <w:marBottom w:val="0"/>
      <w:divBdr>
        <w:top w:val="none" w:sz="0" w:space="0" w:color="auto"/>
        <w:left w:val="none" w:sz="0" w:space="0" w:color="auto"/>
        <w:bottom w:val="none" w:sz="0" w:space="0" w:color="auto"/>
        <w:right w:val="none" w:sz="0" w:space="0" w:color="auto"/>
      </w:divBdr>
      <w:divsChild>
        <w:div w:id="95256173">
          <w:marLeft w:val="0"/>
          <w:marRight w:val="0"/>
          <w:marTop w:val="0"/>
          <w:marBottom w:val="0"/>
          <w:divBdr>
            <w:top w:val="none" w:sz="0" w:space="0" w:color="auto"/>
            <w:left w:val="none" w:sz="0" w:space="0" w:color="auto"/>
            <w:bottom w:val="none" w:sz="0" w:space="0" w:color="auto"/>
            <w:right w:val="none" w:sz="0" w:space="0" w:color="auto"/>
          </w:divBdr>
          <w:divsChild>
            <w:div w:id="1425998435">
              <w:marLeft w:val="0"/>
              <w:marRight w:val="0"/>
              <w:marTop w:val="0"/>
              <w:marBottom w:val="0"/>
              <w:divBdr>
                <w:top w:val="none" w:sz="0" w:space="0" w:color="auto"/>
                <w:left w:val="none" w:sz="0" w:space="0" w:color="auto"/>
                <w:bottom w:val="none" w:sz="0" w:space="0" w:color="auto"/>
                <w:right w:val="none" w:sz="0" w:space="0" w:color="auto"/>
              </w:divBdr>
              <w:divsChild>
                <w:div w:id="8637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7226">
      <w:bodyDiv w:val="1"/>
      <w:marLeft w:val="0"/>
      <w:marRight w:val="0"/>
      <w:marTop w:val="0"/>
      <w:marBottom w:val="0"/>
      <w:divBdr>
        <w:top w:val="none" w:sz="0" w:space="0" w:color="auto"/>
        <w:left w:val="none" w:sz="0" w:space="0" w:color="auto"/>
        <w:bottom w:val="none" w:sz="0" w:space="0" w:color="auto"/>
        <w:right w:val="none" w:sz="0" w:space="0" w:color="auto"/>
      </w:divBdr>
    </w:div>
    <w:div w:id="1403289438">
      <w:bodyDiv w:val="1"/>
      <w:marLeft w:val="0"/>
      <w:marRight w:val="0"/>
      <w:marTop w:val="0"/>
      <w:marBottom w:val="0"/>
      <w:divBdr>
        <w:top w:val="none" w:sz="0" w:space="0" w:color="auto"/>
        <w:left w:val="none" w:sz="0" w:space="0" w:color="auto"/>
        <w:bottom w:val="none" w:sz="0" w:space="0" w:color="auto"/>
        <w:right w:val="none" w:sz="0" w:space="0" w:color="auto"/>
      </w:divBdr>
    </w:div>
    <w:div w:id="1428695379">
      <w:bodyDiv w:val="1"/>
      <w:marLeft w:val="0"/>
      <w:marRight w:val="0"/>
      <w:marTop w:val="0"/>
      <w:marBottom w:val="0"/>
      <w:divBdr>
        <w:top w:val="none" w:sz="0" w:space="0" w:color="auto"/>
        <w:left w:val="none" w:sz="0" w:space="0" w:color="auto"/>
        <w:bottom w:val="none" w:sz="0" w:space="0" w:color="auto"/>
        <w:right w:val="none" w:sz="0" w:space="0" w:color="auto"/>
      </w:divBdr>
    </w:div>
    <w:div w:id="1440100591">
      <w:bodyDiv w:val="1"/>
      <w:marLeft w:val="0"/>
      <w:marRight w:val="0"/>
      <w:marTop w:val="0"/>
      <w:marBottom w:val="0"/>
      <w:divBdr>
        <w:top w:val="none" w:sz="0" w:space="0" w:color="auto"/>
        <w:left w:val="none" w:sz="0" w:space="0" w:color="auto"/>
        <w:bottom w:val="none" w:sz="0" w:space="0" w:color="auto"/>
        <w:right w:val="none" w:sz="0" w:space="0" w:color="auto"/>
      </w:divBdr>
    </w:div>
    <w:div w:id="1484589446">
      <w:bodyDiv w:val="1"/>
      <w:marLeft w:val="0"/>
      <w:marRight w:val="0"/>
      <w:marTop w:val="0"/>
      <w:marBottom w:val="0"/>
      <w:divBdr>
        <w:top w:val="none" w:sz="0" w:space="0" w:color="auto"/>
        <w:left w:val="none" w:sz="0" w:space="0" w:color="auto"/>
        <w:bottom w:val="none" w:sz="0" w:space="0" w:color="auto"/>
        <w:right w:val="none" w:sz="0" w:space="0" w:color="auto"/>
      </w:divBdr>
      <w:divsChild>
        <w:div w:id="1063064536">
          <w:marLeft w:val="0"/>
          <w:marRight w:val="0"/>
          <w:marTop w:val="0"/>
          <w:marBottom w:val="0"/>
          <w:divBdr>
            <w:top w:val="none" w:sz="0" w:space="0" w:color="auto"/>
            <w:left w:val="none" w:sz="0" w:space="0" w:color="auto"/>
            <w:bottom w:val="none" w:sz="0" w:space="0" w:color="auto"/>
            <w:right w:val="none" w:sz="0" w:space="0" w:color="auto"/>
          </w:divBdr>
          <w:divsChild>
            <w:div w:id="457800547">
              <w:marLeft w:val="0"/>
              <w:marRight w:val="0"/>
              <w:marTop w:val="0"/>
              <w:marBottom w:val="0"/>
              <w:divBdr>
                <w:top w:val="none" w:sz="0" w:space="0" w:color="auto"/>
                <w:left w:val="none" w:sz="0" w:space="0" w:color="auto"/>
                <w:bottom w:val="none" w:sz="0" w:space="0" w:color="auto"/>
                <w:right w:val="none" w:sz="0" w:space="0" w:color="auto"/>
              </w:divBdr>
              <w:divsChild>
                <w:div w:id="38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1805">
      <w:bodyDiv w:val="1"/>
      <w:marLeft w:val="0"/>
      <w:marRight w:val="0"/>
      <w:marTop w:val="0"/>
      <w:marBottom w:val="0"/>
      <w:divBdr>
        <w:top w:val="none" w:sz="0" w:space="0" w:color="auto"/>
        <w:left w:val="none" w:sz="0" w:space="0" w:color="auto"/>
        <w:bottom w:val="none" w:sz="0" w:space="0" w:color="auto"/>
        <w:right w:val="none" w:sz="0" w:space="0" w:color="auto"/>
      </w:divBdr>
    </w:div>
    <w:div w:id="1598708740">
      <w:bodyDiv w:val="1"/>
      <w:marLeft w:val="0"/>
      <w:marRight w:val="0"/>
      <w:marTop w:val="0"/>
      <w:marBottom w:val="0"/>
      <w:divBdr>
        <w:top w:val="none" w:sz="0" w:space="0" w:color="auto"/>
        <w:left w:val="none" w:sz="0" w:space="0" w:color="auto"/>
        <w:bottom w:val="none" w:sz="0" w:space="0" w:color="auto"/>
        <w:right w:val="none" w:sz="0" w:space="0" w:color="auto"/>
      </w:divBdr>
    </w:div>
    <w:div w:id="1622153643">
      <w:bodyDiv w:val="1"/>
      <w:marLeft w:val="0"/>
      <w:marRight w:val="0"/>
      <w:marTop w:val="0"/>
      <w:marBottom w:val="0"/>
      <w:divBdr>
        <w:top w:val="none" w:sz="0" w:space="0" w:color="auto"/>
        <w:left w:val="none" w:sz="0" w:space="0" w:color="auto"/>
        <w:bottom w:val="none" w:sz="0" w:space="0" w:color="auto"/>
        <w:right w:val="none" w:sz="0" w:space="0" w:color="auto"/>
      </w:divBdr>
    </w:div>
    <w:div w:id="1647007763">
      <w:bodyDiv w:val="1"/>
      <w:marLeft w:val="0"/>
      <w:marRight w:val="0"/>
      <w:marTop w:val="0"/>
      <w:marBottom w:val="0"/>
      <w:divBdr>
        <w:top w:val="none" w:sz="0" w:space="0" w:color="auto"/>
        <w:left w:val="none" w:sz="0" w:space="0" w:color="auto"/>
        <w:bottom w:val="none" w:sz="0" w:space="0" w:color="auto"/>
        <w:right w:val="none" w:sz="0" w:space="0" w:color="auto"/>
      </w:divBdr>
    </w:div>
    <w:div w:id="1648589787">
      <w:bodyDiv w:val="1"/>
      <w:marLeft w:val="0"/>
      <w:marRight w:val="0"/>
      <w:marTop w:val="0"/>
      <w:marBottom w:val="0"/>
      <w:divBdr>
        <w:top w:val="none" w:sz="0" w:space="0" w:color="auto"/>
        <w:left w:val="none" w:sz="0" w:space="0" w:color="auto"/>
        <w:bottom w:val="none" w:sz="0" w:space="0" w:color="auto"/>
        <w:right w:val="none" w:sz="0" w:space="0" w:color="auto"/>
      </w:divBdr>
    </w:div>
    <w:div w:id="1714578750">
      <w:bodyDiv w:val="1"/>
      <w:marLeft w:val="0"/>
      <w:marRight w:val="0"/>
      <w:marTop w:val="0"/>
      <w:marBottom w:val="0"/>
      <w:divBdr>
        <w:top w:val="none" w:sz="0" w:space="0" w:color="auto"/>
        <w:left w:val="none" w:sz="0" w:space="0" w:color="auto"/>
        <w:bottom w:val="none" w:sz="0" w:space="0" w:color="auto"/>
        <w:right w:val="none" w:sz="0" w:space="0" w:color="auto"/>
      </w:divBdr>
      <w:divsChild>
        <w:div w:id="1084184761">
          <w:marLeft w:val="0"/>
          <w:marRight w:val="0"/>
          <w:marTop w:val="0"/>
          <w:marBottom w:val="0"/>
          <w:divBdr>
            <w:top w:val="none" w:sz="0" w:space="0" w:color="auto"/>
            <w:left w:val="none" w:sz="0" w:space="0" w:color="auto"/>
            <w:bottom w:val="none" w:sz="0" w:space="0" w:color="auto"/>
            <w:right w:val="none" w:sz="0" w:space="0" w:color="auto"/>
          </w:divBdr>
          <w:divsChild>
            <w:div w:id="2127193634">
              <w:marLeft w:val="0"/>
              <w:marRight w:val="0"/>
              <w:marTop w:val="0"/>
              <w:marBottom w:val="0"/>
              <w:divBdr>
                <w:top w:val="none" w:sz="0" w:space="0" w:color="auto"/>
                <w:left w:val="none" w:sz="0" w:space="0" w:color="auto"/>
                <w:bottom w:val="none" w:sz="0" w:space="0" w:color="auto"/>
                <w:right w:val="none" w:sz="0" w:space="0" w:color="auto"/>
              </w:divBdr>
              <w:divsChild>
                <w:div w:id="7237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5716">
      <w:bodyDiv w:val="1"/>
      <w:marLeft w:val="0"/>
      <w:marRight w:val="0"/>
      <w:marTop w:val="0"/>
      <w:marBottom w:val="0"/>
      <w:divBdr>
        <w:top w:val="none" w:sz="0" w:space="0" w:color="auto"/>
        <w:left w:val="none" w:sz="0" w:space="0" w:color="auto"/>
        <w:bottom w:val="none" w:sz="0" w:space="0" w:color="auto"/>
        <w:right w:val="none" w:sz="0" w:space="0" w:color="auto"/>
      </w:divBdr>
      <w:divsChild>
        <w:div w:id="1277060363">
          <w:marLeft w:val="0"/>
          <w:marRight w:val="0"/>
          <w:marTop w:val="0"/>
          <w:marBottom w:val="0"/>
          <w:divBdr>
            <w:top w:val="none" w:sz="0" w:space="0" w:color="auto"/>
            <w:left w:val="none" w:sz="0" w:space="0" w:color="auto"/>
            <w:bottom w:val="none" w:sz="0" w:space="0" w:color="auto"/>
            <w:right w:val="none" w:sz="0" w:space="0" w:color="auto"/>
          </w:divBdr>
          <w:divsChild>
            <w:div w:id="1638993589">
              <w:marLeft w:val="0"/>
              <w:marRight w:val="0"/>
              <w:marTop w:val="0"/>
              <w:marBottom w:val="0"/>
              <w:divBdr>
                <w:top w:val="none" w:sz="0" w:space="0" w:color="auto"/>
                <w:left w:val="none" w:sz="0" w:space="0" w:color="auto"/>
                <w:bottom w:val="none" w:sz="0" w:space="0" w:color="auto"/>
                <w:right w:val="none" w:sz="0" w:space="0" w:color="auto"/>
              </w:divBdr>
              <w:divsChild>
                <w:div w:id="15422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1833">
      <w:bodyDiv w:val="1"/>
      <w:marLeft w:val="0"/>
      <w:marRight w:val="0"/>
      <w:marTop w:val="0"/>
      <w:marBottom w:val="0"/>
      <w:divBdr>
        <w:top w:val="none" w:sz="0" w:space="0" w:color="auto"/>
        <w:left w:val="none" w:sz="0" w:space="0" w:color="auto"/>
        <w:bottom w:val="none" w:sz="0" w:space="0" w:color="auto"/>
        <w:right w:val="none" w:sz="0" w:space="0" w:color="auto"/>
      </w:divBdr>
      <w:divsChild>
        <w:div w:id="1153721063">
          <w:marLeft w:val="0"/>
          <w:marRight w:val="0"/>
          <w:marTop w:val="0"/>
          <w:marBottom w:val="0"/>
          <w:divBdr>
            <w:top w:val="none" w:sz="0" w:space="0" w:color="auto"/>
            <w:left w:val="none" w:sz="0" w:space="0" w:color="auto"/>
            <w:bottom w:val="none" w:sz="0" w:space="0" w:color="auto"/>
            <w:right w:val="none" w:sz="0" w:space="0" w:color="auto"/>
          </w:divBdr>
          <w:divsChild>
            <w:div w:id="836506677">
              <w:marLeft w:val="0"/>
              <w:marRight w:val="0"/>
              <w:marTop w:val="0"/>
              <w:marBottom w:val="0"/>
              <w:divBdr>
                <w:top w:val="none" w:sz="0" w:space="0" w:color="auto"/>
                <w:left w:val="none" w:sz="0" w:space="0" w:color="auto"/>
                <w:bottom w:val="none" w:sz="0" w:space="0" w:color="auto"/>
                <w:right w:val="none" w:sz="0" w:space="0" w:color="auto"/>
              </w:divBdr>
              <w:divsChild>
                <w:div w:id="281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5386">
      <w:bodyDiv w:val="1"/>
      <w:marLeft w:val="0"/>
      <w:marRight w:val="0"/>
      <w:marTop w:val="0"/>
      <w:marBottom w:val="0"/>
      <w:divBdr>
        <w:top w:val="none" w:sz="0" w:space="0" w:color="auto"/>
        <w:left w:val="none" w:sz="0" w:space="0" w:color="auto"/>
        <w:bottom w:val="none" w:sz="0" w:space="0" w:color="auto"/>
        <w:right w:val="none" w:sz="0" w:space="0" w:color="auto"/>
      </w:divBdr>
    </w:div>
    <w:div w:id="1973712356">
      <w:bodyDiv w:val="1"/>
      <w:marLeft w:val="0"/>
      <w:marRight w:val="0"/>
      <w:marTop w:val="0"/>
      <w:marBottom w:val="0"/>
      <w:divBdr>
        <w:top w:val="none" w:sz="0" w:space="0" w:color="auto"/>
        <w:left w:val="none" w:sz="0" w:space="0" w:color="auto"/>
        <w:bottom w:val="none" w:sz="0" w:space="0" w:color="auto"/>
        <w:right w:val="none" w:sz="0" w:space="0" w:color="auto"/>
      </w:divBdr>
    </w:div>
    <w:div w:id="2015722532">
      <w:bodyDiv w:val="1"/>
      <w:marLeft w:val="0"/>
      <w:marRight w:val="0"/>
      <w:marTop w:val="0"/>
      <w:marBottom w:val="0"/>
      <w:divBdr>
        <w:top w:val="none" w:sz="0" w:space="0" w:color="auto"/>
        <w:left w:val="none" w:sz="0" w:space="0" w:color="auto"/>
        <w:bottom w:val="none" w:sz="0" w:space="0" w:color="auto"/>
        <w:right w:val="none" w:sz="0" w:space="0" w:color="auto"/>
      </w:divBdr>
      <w:divsChild>
        <w:div w:id="983967099">
          <w:marLeft w:val="0"/>
          <w:marRight w:val="0"/>
          <w:marTop w:val="0"/>
          <w:marBottom w:val="0"/>
          <w:divBdr>
            <w:top w:val="none" w:sz="0" w:space="0" w:color="auto"/>
            <w:left w:val="none" w:sz="0" w:space="0" w:color="auto"/>
            <w:bottom w:val="none" w:sz="0" w:space="0" w:color="auto"/>
            <w:right w:val="none" w:sz="0" w:space="0" w:color="auto"/>
          </w:divBdr>
          <w:divsChild>
            <w:div w:id="7586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8453">
      <w:bodyDiv w:val="1"/>
      <w:marLeft w:val="0"/>
      <w:marRight w:val="0"/>
      <w:marTop w:val="0"/>
      <w:marBottom w:val="0"/>
      <w:divBdr>
        <w:top w:val="none" w:sz="0" w:space="0" w:color="auto"/>
        <w:left w:val="none" w:sz="0" w:space="0" w:color="auto"/>
        <w:bottom w:val="none" w:sz="0" w:space="0" w:color="auto"/>
        <w:right w:val="none" w:sz="0" w:space="0" w:color="auto"/>
      </w:divBdr>
    </w:div>
    <w:div w:id="2082873145">
      <w:bodyDiv w:val="1"/>
      <w:marLeft w:val="0"/>
      <w:marRight w:val="0"/>
      <w:marTop w:val="0"/>
      <w:marBottom w:val="0"/>
      <w:divBdr>
        <w:top w:val="none" w:sz="0" w:space="0" w:color="auto"/>
        <w:left w:val="none" w:sz="0" w:space="0" w:color="auto"/>
        <w:bottom w:val="none" w:sz="0" w:space="0" w:color="auto"/>
        <w:right w:val="none" w:sz="0" w:space="0" w:color="auto"/>
      </w:divBdr>
    </w:div>
    <w:div w:id="2093621319">
      <w:bodyDiv w:val="1"/>
      <w:marLeft w:val="0"/>
      <w:marRight w:val="0"/>
      <w:marTop w:val="0"/>
      <w:marBottom w:val="0"/>
      <w:divBdr>
        <w:top w:val="none" w:sz="0" w:space="0" w:color="auto"/>
        <w:left w:val="none" w:sz="0" w:space="0" w:color="auto"/>
        <w:bottom w:val="none" w:sz="0" w:space="0" w:color="auto"/>
        <w:right w:val="none" w:sz="0" w:space="0" w:color="auto"/>
      </w:divBdr>
    </w:div>
    <w:div w:id="2103064413">
      <w:bodyDiv w:val="1"/>
      <w:marLeft w:val="0"/>
      <w:marRight w:val="0"/>
      <w:marTop w:val="0"/>
      <w:marBottom w:val="0"/>
      <w:divBdr>
        <w:top w:val="none" w:sz="0" w:space="0" w:color="auto"/>
        <w:left w:val="none" w:sz="0" w:space="0" w:color="auto"/>
        <w:bottom w:val="none" w:sz="0" w:space="0" w:color="auto"/>
        <w:right w:val="none" w:sz="0" w:space="0" w:color="auto"/>
      </w:divBdr>
    </w:div>
    <w:div w:id="2114091051">
      <w:bodyDiv w:val="1"/>
      <w:marLeft w:val="0"/>
      <w:marRight w:val="0"/>
      <w:marTop w:val="0"/>
      <w:marBottom w:val="0"/>
      <w:divBdr>
        <w:top w:val="none" w:sz="0" w:space="0" w:color="auto"/>
        <w:left w:val="none" w:sz="0" w:space="0" w:color="auto"/>
        <w:bottom w:val="none" w:sz="0" w:space="0" w:color="auto"/>
        <w:right w:val="none" w:sz="0" w:space="0" w:color="auto"/>
      </w:divBdr>
    </w:div>
    <w:div w:id="2115057783">
      <w:bodyDiv w:val="1"/>
      <w:marLeft w:val="0"/>
      <w:marRight w:val="0"/>
      <w:marTop w:val="0"/>
      <w:marBottom w:val="0"/>
      <w:divBdr>
        <w:top w:val="none" w:sz="0" w:space="0" w:color="auto"/>
        <w:left w:val="none" w:sz="0" w:space="0" w:color="auto"/>
        <w:bottom w:val="none" w:sz="0" w:space="0" w:color="auto"/>
        <w:right w:val="none" w:sz="0" w:space="0" w:color="auto"/>
      </w:divBdr>
    </w:div>
    <w:div w:id="21449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78886625933505E-2"/>
          <c:y val="3.0399247052496324E-2"/>
          <c:w val="0.92116182572614058"/>
          <c:h val="0.7483443708609272"/>
        </c:manualLayout>
      </c:layout>
      <c:barChart>
        <c:barDir val="col"/>
        <c:grouping val="clustered"/>
        <c:varyColors val="0"/>
        <c:ser>
          <c:idx val="0"/>
          <c:order val="0"/>
          <c:tx>
            <c:strRef>
              <c:f>Sheet1!$A$2</c:f>
              <c:strCache>
                <c:ptCount val="1"/>
                <c:pt idx="0">
                  <c:v>Number</c:v>
                </c:pt>
              </c:strCache>
            </c:strRef>
          </c:tx>
          <c:spPr>
            <a:solidFill>
              <a:srgbClr val="000080"/>
            </a:solidFill>
            <a:ln w="12697">
              <a:solidFill>
                <a:srgbClr val="FFFFFF"/>
              </a:solidFill>
              <a:prstDash val="solid"/>
            </a:ln>
          </c:spPr>
          <c:invertIfNegative val="0"/>
          <c:dLbls>
            <c:spPr>
              <a:noFill/>
              <a:ln w="25395">
                <a:noFill/>
              </a:ln>
            </c:spPr>
            <c:txPr>
              <a:bodyPr/>
              <a:lstStyle/>
              <a:p>
                <a:pPr>
                  <a:defRPr sz="11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Sheet1!$B$1:$E$1</c:f>
              <c:strCache>
                <c:ptCount val="3"/>
                <c:pt idx="0">
                  <c:v>Public</c:v>
                </c:pt>
                <c:pt idx="2">
                  <c:v>Private</c:v>
                </c:pt>
              </c:strCache>
            </c:strRef>
          </c:cat>
          <c:val>
            <c:numRef>
              <c:f>Sheet1!$B$2:$E$2</c:f>
              <c:numCache>
                <c:formatCode>General</c:formatCode>
                <c:ptCount val="4"/>
                <c:pt idx="0">
                  <c:v>241</c:v>
                </c:pt>
                <c:pt idx="2">
                  <c:v>209</c:v>
                </c:pt>
              </c:numCache>
            </c:numRef>
          </c:val>
        </c:ser>
        <c:ser>
          <c:idx val="1"/>
          <c:order val="1"/>
          <c:tx>
            <c:strRef>
              <c:f>Sheet1!$A$3</c:f>
              <c:strCache>
                <c:ptCount val="1"/>
                <c:pt idx="0">
                  <c:v>Percentage</c:v>
                </c:pt>
              </c:strCache>
            </c:strRef>
          </c:tx>
          <c:spPr>
            <a:solidFill>
              <a:srgbClr val="00CCFF"/>
            </a:solidFill>
            <a:ln w="12697">
              <a:solidFill>
                <a:srgbClr val="FFFFFF"/>
              </a:solidFill>
              <a:prstDash val="solid"/>
            </a:ln>
          </c:spPr>
          <c:invertIfNegative val="0"/>
          <c:dPt>
            <c:idx val="0"/>
            <c:invertIfNegative val="0"/>
            <c:bubble3D val="0"/>
            <c:spPr>
              <a:solidFill>
                <a:srgbClr val="008000"/>
              </a:solidFill>
              <a:ln w="12697">
                <a:solidFill>
                  <a:srgbClr val="FFFFFF"/>
                </a:solidFill>
                <a:prstDash val="solid"/>
              </a:ln>
            </c:spPr>
          </c:dPt>
          <c:dPt>
            <c:idx val="2"/>
            <c:invertIfNegative val="0"/>
            <c:bubble3D val="0"/>
            <c:spPr>
              <a:solidFill>
                <a:srgbClr val="008000"/>
              </a:solidFill>
              <a:ln w="12697">
                <a:solidFill>
                  <a:srgbClr val="FFFFFF"/>
                </a:solidFill>
                <a:prstDash val="solid"/>
              </a:ln>
            </c:spPr>
          </c:dPt>
          <c:dLbls>
            <c:dLbl>
              <c:idx val="1"/>
              <c:layout>
                <c:manualLayout>
                  <c:x val="1.7893782025349237E-2"/>
                  <c:y val="0.73178807947020064"/>
                </c:manualLayout>
              </c:layout>
              <c:dLblPos val="outEnd"/>
              <c:showLegendKey val="0"/>
              <c:showVal val="1"/>
              <c:showCatName val="0"/>
              <c:showSerName val="0"/>
              <c:showPercent val="0"/>
              <c:showBubbleSize val="0"/>
            </c:dLbl>
            <c:dLbl>
              <c:idx val="3"/>
              <c:layout>
                <c:manualLayout>
                  <c:x val="2.0680224151214042E-2"/>
                  <c:y val="0.72516556291390732"/>
                </c:manualLayout>
              </c:layout>
              <c:dLblPos val="outEnd"/>
              <c:showLegendKey val="0"/>
              <c:showVal val="1"/>
              <c:showCatName val="0"/>
              <c:showSerName val="0"/>
              <c:showPercent val="0"/>
              <c:showBubbleSize val="0"/>
            </c:dLbl>
            <c:spPr>
              <a:noFill/>
              <a:ln w="25395">
                <a:noFill/>
              </a:ln>
            </c:spPr>
            <c:txPr>
              <a:bodyPr/>
              <a:lstStyle/>
              <a:p>
                <a:pPr>
                  <a:defRPr sz="875"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Sheet1!$B$1:$E$1</c:f>
              <c:strCache>
                <c:ptCount val="3"/>
                <c:pt idx="0">
                  <c:v>Public</c:v>
                </c:pt>
                <c:pt idx="2">
                  <c:v>Private</c:v>
                </c:pt>
              </c:strCache>
            </c:strRef>
          </c:cat>
          <c:val>
            <c:numRef>
              <c:f>Sheet1!$B$3:$E$3</c:f>
              <c:numCache>
                <c:formatCode>General</c:formatCode>
                <c:ptCount val="4"/>
                <c:pt idx="0">
                  <c:v>53.6</c:v>
                </c:pt>
                <c:pt idx="2">
                  <c:v>46.4</c:v>
                </c:pt>
              </c:numCache>
            </c:numRef>
          </c:val>
        </c:ser>
        <c:dLbls>
          <c:showLegendKey val="0"/>
          <c:showVal val="0"/>
          <c:showCatName val="0"/>
          <c:showSerName val="0"/>
          <c:showPercent val="0"/>
          <c:showBubbleSize val="0"/>
        </c:dLbls>
        <c:gapWidth val="150"/>
        <c:axId val="322458368"/>
        <c:axId val="322459904"/>
      </c:barChart>
      <c:catAx>
        <c:axId val="322458368"/>
        <c:scaling>
          <c:orientation val="minMax"/>
        </c:scaling>
        <c:delete val="0"/>
        <c:axPos val="b"/>
        <c:numFmt formatCode="0" sourceLinked="0"/>
        <c:majorTickMark val="out"/>
        <c:minorTickMark val="none"/>
        <c:tickLblPos val="nextTo"/>
        <c:spPr>
          <a:ln w="12697">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322459904"/>
        <c:crosses val="autoZero"/>
        <c:auto val="1"/>
        <c:lblAlgn val="ctr"/>
        <c:lblOffset val="100"/>
        <c:tickLblSkip val="1"/>
        <c:tickMarkSkip val="1"/>
        <c:noMultiLvlLbl val="0"/>
      </c:catAx>
      <c:valAx>
        <c:axId val="322459904"/>
        <c:scaling>
          <c:orientation val="minMax"/>
        </c:scaling>
        <c:delete val="0"/>
        <c:axPos val="l"/>
        <c:majorGridlines>
          <c:spPr>
            <a:ln w="12697">
              <a:solidFill>
                <a:srgbClr val="FFFFFF"/>
              </a:solidFill>
              <a:prstDash val="solid"/>
            </a:ln>
          </c:spPr>
        </c:majorGridlines>
        <c:numFmt formatCode="General" sourceLinked="1"/>
        <c:majorTickMark val="out"/>
        <c:minorTickMark val="none"/>
        <c:tickLblPos val="nextTo"/>
        <c:spPr>
          <a:ln w="12697">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322458368"/>
        <c:crosses val="autoZero"/>
        <c:crossBetween val="between"/>
      </c:valAx>
      <c:spPr>
        <a:solidFill>
          <a:srgbClr val="FFFFFF"/>
        </a:solidFill>
        <a:ln w="12697">
          <a:solidFill>
            <a:srgbClr val="FFFFFF"/>
          </a:solidFill>
          <a:prstDash val="solid"/>
        </a:ln>
      </c:spPr>
    </c:plotArea>
    <c:legend>
      <c:legendPos val="r"/>
      <c:layout>
        <c:manualLayout>
          <c:xMode val="edge"/>
          <c:yMode val="edge"/>
          <c:x val="0.78630705394190858"/>
          <c:y val="1.324503311258282E-2"/>
          <c:w val="0.1466564031838179"/>
          <c:h val="0.13750454270139356"/>
        </c:manualLayout>
      </c:layout>
      <c:overlay val="0"/>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3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81818181818177E-2"/>
          <c:y val="6.7524115755627015E-2"/>
          <c:w val="0.85984848484849052"/>
          <c:h val="0.69453376205787787"/>
        </c:manualLayout>
      </c:layout>
      <c:barChart>
        <c:barDir val="col"/>
        <c:grouping val="clustered"/>
        <c:varyColors val="0"/>
        <c:ser>
          <c:idx val="0"/>
          <c:order val="0"/>
          <c:tx>
            <c:strRef>
              <c:f>Sheet1!$A$2</c:f>
              <c:strCache>
                <c:ptCount val="1"/>
                <c:pt idx="0">
                  <c:v>Lelaki</c:v>
                </c:pt>
              </c:strCache>
            </c:strRef>
          </c:tx>
          <c:spPr>
            <a:solidFill>
              <a:srgbClr val="FFFF00"/>
            </a:solidFill>
            <a:ln w="12669">
              <a:solidFill>
                <a:srgbClr val="FFFFFF"/>
              </a:solidFill>
              <a:prstDash val="solid"/>
            </a:ln>
          </c:spPr>
          <c:invertIfNegative val="0"/>
          <c:dPt>
            <c:idx val="0"/>
            <c:invertIfNegative val="0"/>
            <c:bubble3D val="0"/>
            <c:spPr>
              <a:solidFill>
                <a:srgbClr val="000080"/>
              </a:solidFill>
              <a:ln w="12669">
                <a:solidFill>
                  <a:srgbClr val="FFFFFF"/>
                </a:solidFill>
                <a:prstDash val="solid"/>
              </a:ln>
            </c:spPr>
          </c:dPt>
          <c:dPt>
            <c:idx val="1"/>
            <c:invertIfNegative val="0"/>
            <c:bubble3D val="0"/>
            <c:spPr>
              <a:solidFill>
                <a:srgbClr val="000080"/>
              </a:solidFill>
              <a:ln w="12669">
                <a:solidFill>
                  <a:srgbClr val="FFFFFF"/>
                </a:solidFill>
                <a:prstDash val="solid"/>
              </a:ln>
            </c:spPr>
          </c:dPt>
          <c:dPt>
            <c:idx val="2"/>
            <c:invertIfNegative val="0"/>
            <c:bubble3D val="0"/>
            <c:spPr>
              <a:solidFill>
                <a:srgbClr val="000080"/>
              </a:solidFill>
              <a:ln w="12669">
                <a:solidFill>
                  <a:srgbClr val="FFFFFF"/>
                </a:solidFill>
                <a:prstDash val="solid"/>
              </a:ln>
            </c:spPr>
          </c:dPt>
          <c:dPt>
            <c:idx val="3"/>
            <c:invertIfNegative val="0"/>
            <c:bubble3D val="0"/>
            <c:spPr>
              <a:solidFill>
                <a:srgbClr val="000080"/>
              </a:solidFill>
              <a:ln w="12669">
                <a:solidFill>
                  <a:srgbClr val="FFFFFF"/>
                </a:solidFill>
                <a:prstDash val="solid"/>
              </a:ln>
            </c:spPr>
          </c:dPt>
          <c:cat>
            <c:strRef>
              <c:f>Sheet1!$B$1:$F$1</c:f>
              <c:strCache>
                <c:ptCount val="4"/>
                <c:pt idx="0">
                  <c:v>Vocabulary</c:v>
                </c:pt>
                <c:pt idx="1">
                  <c:v>Auditory Discrimination</c:v>
                </c:pt>
                <c:pt idx="2">
                  <c:v>Visual Discrimination</c:v>
                </c:pt>
                <c:pt idx="3">
                  <c:v>Reading Strategy</c:v>
                </c:pt>
              </c:strCache>
            </c:strRef>
          </c:cat>
          <c:val>
            <c:numRef>
              <c:f>Sheet1!$B$2:$F$2</c:f>
              <c:numCache>
                <c:formatCode>General</c:formatCode>
                <c:ptCount val="5"/>
                <c:pt idx="0">
                  <c:v>9.1</c:v>
                </c:pt>
                <c:pt idx="1">
                  <c:v>9.16</c:v>
                </c:pt>
                <c:pt idx="2">
                  <c:v>9.08</c:v>
                </c:pt>
                <c:pt idx="3">
                  <c:v>49.1</c:v>
                </c:pt>
              </c:numCache>
            </c:numRef>
          </c:val>
        </c:ser>
        <c:ser>
          <c:idx val="1"/>
          <c:order val="1"/>
          <c:tx>
            <c:strRef>
              <c:f>Sheet1!$A$3</c:f>
              <c:strCache>
                <c:ptCount val="1"/>
                <c:pt idx="0">
                  <c:v>Perempuan</c:v>
                </c:pt>
              </c:strCache>
            </c:strRef>
          </c:tx>
          <c:spPr>
            <a:solidFill>
              <a:srgbClr val="008000"/>
            </a:solidFill>
            <a:ln w="12669">
              <a:solidFill>
                <a:srgbClr val="FFFFFF"/>
              </a:solidFill>
              <a:prstDash val="solid"/>
            </a:ln>
          </c:spPr>
          <c:invertIfNegative val="0"/>
          <c:cat>
            <c:strRef>
              <c:f>Sheet1!$B$1:$F$1</c:f>
              <c:strCache>
                <c:ptCount val="4"/>
                <c:pt idx="0">
                  <c:v>Vocabulary</c:v>
                </c:pt>
                <c:pt idx="1">
                  <c:v>Auditory Discrimination</c:v>
                </c:pt>
                <c:pt idx="2">
                  <c:v>Visual Discrimination</c:v>
                </c:pt>
                <c:pt idx="3">
                  <c:v>Reading Strategy</c:v>
                </c:pt>
              </c:strCache>
            </c:strRef>
          </c:cat>
          <c:val>
            <c:numRef>
              <c:f>Sheet1!$B$3:$F$3</c:f>
              <c:numCache>
                <c:formatCode>General</c:formatCode>
                <c:ptCount val="5"/>
                <c:pt idx="0">
                  <c:v>9.06</c:v>
                </c:pt>
                <c:pt idx="1">
                  <c:v>8.16</c:v>
                </c:pt>
                <c:pt idx="2">
                  <c:v>8.1</c:v>
                </c:pt>
                <c:pt idx="3">
                  <c:v>50.36</c:v>
                </c:pt>
              </c:numCache>
            </c:numRef>
          </c:val>
        </c:ser>
        <c:dLbls>
          <c:showLegendKey val="0"/>
          <c:showVal val="0"/>
          <c:showCatName val="0"/>
          <c:showSerName val="0"/>
          <c:showPercent val="0"/>
          <c:showBubbleSize val="0"/>
        </c:dLbls>
        <c:gapWidth val="150"/>
        <c:axId val="256827776"/>
        <c:axId val="256829312"/>
      </c:barChart>
      <c:catAx>
        <c:axId val="256827776"/>
        <c:scaling>
          <c:orientation val="minMax"/>
        </c:scaling>
        <c:delete val="0"/>
        <c:axPos val="b"/>
        <c:numFmt formatCode="General" sourceLinked="1"/>
        <c:majorTickMark val="out"/>
        <c:minorTickMark val="none"/>
        <c:tickLblPos val="nextTo"/>
        <c:spPr>
          <a:ln w="3167">
            <a:solidFill>
              <a:srgbClr val="000000"/>
            </a:solidFill>
            <a:prstDash val="solid"/>
          </a:ln>
        </c:spPr>
        <c:txPr>
          <a:bodyPr rot="1800000" vert="horz"/>
          <a:lstStyle/>
          <a:p>
            <a:pPr>
              <a:defRPr sz="798" b="0" i="0" u="none" strike="noStrike" baseline="0">
                <a:solidFill>
                  <a:srgbClr val="000000"/>
                </a:solidFill>
                <a:latin typeface="Times New Roman"/>
                <a:ea typeface="Times New Roman"/>
                <a:cs typeface="Times New Roman"/>
              </a:defRPr>
            </a:pPr>
            <a:endParaRPr lang="en-US"/>
          </a:p>
        </c:txPr>
        <c:crossAx val="256829312"/>
        <c:crosses val="autoZero"/>
        <c:auto val="1"/>
        <c:lblAlgn val="ctr"/>
        <c:lblOffset val="100"/>
        <c:tickLblSkip val="1"/>
        <c:tickMarkSkip val="1"/>
        <c:noMultiLvlLbl val="0"/>
      </c:catAx>
      <c:valAx>
        <c:axId val="256829312"/>
        <c:scaling>
          <c:orientation val="minMax"/>
        </c:scaling>
        <c:delete val="0"/>
        <c:axPos val="l"/>
        <c:majorGridlines>
          <c:spPr>
            <a:ln w="12669">
              <a:solidFill>
                <a:srgbClr val="FFFFFF"/>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48" b="0" i="0" u="none" strike="noStrike" baseline="0">
                <a:solidFill>
                  <a:srgbClr val="000000"/>
                </a:solidFill>
                <a:latin typeface="Arial"/>
                <a:ea typeface="Arial"/>
                <a:cs typeface="Arial"/>
              </a:defRPr>
            </a:pPr>
            <a:endParaRPr lang="en-US"/>
          </a:p>
        </c:txPr>
        <c:crossAx val="256827776"/>
        <c:crosses val="autoZero"/>
        <c:crossBetween val="between"/>
      </c:valAx>
      <c:spPr>
        <a:solidFill>
          <a:srgbClr val="FFFFFF"/>
        </a:solidFill>
        <a:ln w="3167">
          <a:solidFill>
            <a:srgbClr val="FFFFFF"/>
          </a:solidFill>
          <a:prstDash val="solid"/>
        </a:ln>
      </c:spPr>
    </c:plotArea>
    <c:plotVisOnly val="1"/>
    <c:dispBlanksAs val="gap"/>
    <c:showDLblsOverMax val="0"/>
  </c:chart>
  <c:spPr>
    <a:solidFill>
      <a:srgbClr val="FFFFFF"/>
    </a:solidFill>
    <a:ln w="3167">
      <a:solidFill>
        <a:srgbClr val="000000"/>
      </a:solidFill>
      <a:prstDash val="solid"/>
    </a:ln>
  </c:spPr>
  <c:txPr>
    <a:bodyPr/>
    <a:lstStyle/>
    <a:p>
      <a:pPr>
        <a:defRPr sz="1347"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77358490565865E-2"/>
          <c:y val="6.1349693251534033E-2"/>
          <c:w val="0.83018867924528361"/>
          <c:h val="0.57668711656442184"/>
        </c:manualLayout>
      </c:layout>
      <c:barChart>
        <c:barDir val="col"/>
        <c:grouping val="clustered"/>
        <c:varyColors val="0"/>
        <c:ser>
          <c:idx val="0"/>
          <c:order val="0"/>
          <c:tx>
            <c:strRef>
              <c:f>Sheet1!$A$2</c:f>
              <c:strCache>
                <c:ptCount val="1"/>
                <c:pt idx="0">
                  <c:v>Public</c:v>
                </c:pt>
              </c:strCache>
            </c:strRef>
          </c:tx>
          <c:spPr>
            <a:solidFill>
              <a:srgbClr val="000080"/>
            </a:solidFill>
            <a:ln w="25365">
              <a:noFill/>
            </a:ln>
          </c:spPr>
          <c:invertIfNegative val="0"/>
          <c:cat>
            <c:strRef>
              <c:f>Sheet1!$B$1:$F$1</c:f>
              <c:strCache>
                <c:ptCount val="5"/>
                <c:pt idx="0">
                  <c:v>Vocabulary</c:v>
                </c:pt>
                <c:pt idx="1">
                  <c:v>Auditory Discrimination</c:v>
                </c:pt>
                <c:pt idx="2">
                  <c:v> Visual Discrimination</c:v>
                </c:pt>
                <c:pt idx="3">
                  <c:v>Reading Strategy</c:v>
                </c:pt>
                <c:pt idx="4">
                  <c:v>Reading Readiness</c:v>
                </c:pt>
              </c:strCache>
            </c:strRef>
          </c:cat>
          <c:val>
            <c:numRef>
              <c:f>Sheet1!$B$2:$F$2</c:f>
              <c:numCache>
                <c:formatCode>General</c:formatCode>
                <c:ptCount val="5"/>
                <c:pt idx="0">
                  <c:v>9.3500000000000014</c:v>
                </c:pt>
                <c:pt idx="1">
                  <c:v>9.43</c:v>
                </c:pt>
                <c:pt idx="2">
                  <c:v>9.3000000000000007</c:v>
                </c:pt>
                <c:pt idx="3">
                  <c:v>51</c:v>
                </c:pt>
                <c:pt idx="4">
                  <c:v>79.2</c:v>
                </c:pt>
              </c:numCache>
            </c:numRef>
          </c:val>
        </c:ser>
        <c:ser>
          <c:idx val="1"/>
          <c:order val="1"/>
          <c:tx>
            <c:strRef>
              <c:f>Sheet1!$A$3</c:f>
              <c:strCache>
                <c:ptCount val="1"/>
                <c:pt idx="0">
                  <c:v>Private</c:v>
                </c:pt>
              </c:strCache>
            </c:strRef>
          </c:tx>
          <c:spPr>
            <a:solidFill>
              <a:srgbClr val="008000"/>
            </a:solidFill>
            <a:ln w="25365">
              <a:noFill/>
            </a:ln>
          </c:spPr>
          <c:invertIfNegative val="0"/>
          <c:cat>
            <c:strRef>
              <c:f>Sheet1!$B$1:$F$1</c:f>
              <c:strCache>
                <c:ptCount val="5"/>
                <c:pt idx="0">
                  <c:v>Vocabulary</c:v>
                </c:pt>
                <c:pt idx="1">
                  <c:v>Auditory Discrimination</c:v>
                </c:pt>
                <c:pt idx="2">
                  <c:v> Visual Discrimination</c:v>
                </c:pt>
                <c:pt idx="3">
                  <c:v>Reading Strategy</c:v>
                </c:pt>
                <c:pt idx="4">
                  <c:v>Reading Readiness</c:v>
                </c:pt>
              </c:strCache>
            </c:strRef>
          </c:cat>
          <c:val>
            <c:numRef>
              <c:f>Sheet1!$B$3:$F$3</c:f>
              <c:numCache>
                <c:formatCode>General</c:formatCode>
                <c:ptCount val="5"/>
                <c:pt idx="0">
                  <c:v>8.77</c:v>
                </c:pt>
                <c:pt idx="1">
                  <c:v>8.77</c:v>
                </c:pt>
                <c:pt idx="2">
                  <c:v>8.7000000000000011</c:v>
                </c:pt>
                <c:pt idx="3">
                  <c:v>49.17</c:v>
                </c:pt>
                <c:pt idx="4">
                  <c:v>75.5</c:v>
                </c:pt>
              </c:numCache>
            </c:numRef>
          </c:val>
        </c:ser>
        <c:dLbls>
          <c:showLegendKey val="0"/>
          <c:showVal val="0"/>
          <c:showCatName val="0"/>
          <c:showSerName val="0"/>
          <c:showPercent val="0"/>
          <c:showBubbleSize val="0"/>
        </c:dLbls>
        <c:gapWidth val="150"/>
        <c:axId val="327505792"/>
        <c:axId val="327507328"/>
      </c:barChart>
      <c:catAx>
        <c:axId val="327505792"/>
        <c:scaling>
          <c:orientation val="minMax"/>
        </c:scaling>
        <c:delete val="0"/>
        <c:axPos val="b"/>
        <c:numFmt formatCode="General" sourceLinked="1"/>
        <c:majorTickMark val="out"/>
        <c:minorTickMark val="none"/>
        <c:tickLblPos val="nextTo"/>
        <c:spPr>
          <a:ln w="12682">
            <a:solidFill>
              <a:srgbClr val="000000"/>
            </a:solidFill>
            <a:prstDash val="solid"/>
          </a:ln>
        </c:spPr>
        <c:txPr>
          <a:bodyPr rot="2700000" vert="horz"/>
          <a:lstStyle/>
          <a:p>
            <a:pPr>
              <a:defRPr sz="849" b="0" i="0" u="none" strike="noStrike" baseline="0">
                <a:solidFill>
                  <a:srgbClr val="000000"/>
                </a:solidFill>
                <a:latin typeface="Times New Roman"/>
                <a:ea typeface="Times New Roman"/>
                <a:cs typeface="Times New Roman"/>
              </a:defRPr>
            </a:pPr>
            <a:endParaRPr lang="en-US"/>
          </a:p>
        </c:txPr>
        <c:crossAx val="327507328"/>
        <c:crosses val="autoZero"/>
        <c:auto val="1"/>
        <c:lblAlgn val="ctr"/>
        <c:lblOffset val="100"/>
        <c:tickLblSkip val="1"/>
        <c:tickMarkSkip val="1"/>
        <c:noMultiLvlLbl val="0"/>
      </c:catAx>
      <c:valAx>
        <c:axId val="327507328"/>
        <c:scaling>
          <c:orientation val="minMax"/>
        </c:scaling>
        <c:delete val="0"/>
        <c:axPos val="l"/>
        <c:numFmt formatCode="General" sourceLinked="1"/>
        <c:majorTickMark val="out"/>
        <c:minorTickMark val="none"/>
        <c:tickLblPos val="nextTo"/>
        <c:spPr>
          <a:ln w="12682">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en-US"/>
          </a:p>
        </c:txPr>
        <c:crossAx val="327505792"/>
        <c:crosses val="autoZero"/>
        <c:crossBetween val="between"/>
      </c:valAx>
      <c:spPr>
        <a:solidFill>
          <a:srgbClr val="FFFFFF"/>
        </a:solidFill>
        <a:ln w="25365">
          <a:noFill/>
        </a:ln>
      </c:spPr>
    </c:plotArea>
    <c:legend>
      <c:legendPos val="r"/>
      <c:layout>
        <c:manualLayout>
          <c:xMode val="edge"/>
          <c:yMode val="edge"/>
          <c:x val="0.86037735849056662"/>
          <c:y val="1.8404907975460124E-2"/>
          <c:w val="0.1169811320754717"/>
          <c:h val="0.1257668711656442"/>
        </c:manualLayout>
      </c:layout>
      <c:overlay val="0"/>
      <c:spPr>
        <a:solidFill>
          <a:srgbClr val="FFFFFF"/>
        </a:solidFill>
        <a:ln w="3171">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1">
      <a:solidFill>
        <a:srgbClr val="000000"/>
      </a:solidFill>
      <a:prstDash val="solid"/>
    </a:ln>
  </c:spPr>
  <c:txPr>
    <a:bodyPr/>
    <a:lstStyle/>
    <a:p>
      <a:pPr>
        <a:defRPr sz="139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D29-1BB2-489E-827D-9E511083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2018-11-17T09:47:00Z</dcterms:created>
  <dcterms:modified xsi:type="dcterms:W3CDTF">2018-11-17T09:47:00Z</dcterms:modified>
</cp:coreProperties>
</file>